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0FF" w:rsidRDefault="00A830FF" w:rsidP="00A830FF">
      <w:pPr>
        <w:suppressAutoHyphens/>
        <w:spacing w:after="0" w:line="240" w:lineRule="auto"/>
      </w:pPr>
    </w:p>
    <w:p w:rsidR="00A830FF" w:rsidRPr="00391BFB" w:rsidRDefault="00A830FF" w:rsidP="00A830FF">
      <w:pPr>
        <w:suppressAutoHyphens/>
        <w:spacing w:after="0" w:line="240" w:lineRule="auto"/>
        <w:rPr>
          <w:rFonts w:ascii="Times New Roman" w:eastAsia="Times New Roman" w:hAnsi="Times New Roman" w:cs="Times New Roman"/>
          <w:sz w:val="28"/>
          <w:szCs w:val="28"/>
          <w:lang w:eastAsia="ar-SA"/>
        </w:rPr>
      </w:pPr>
      <w:r>
        <w:t xml:space="preserve">                                </w:t>
      </w:r>
      <w:r w:rsidRPr="00391BFB">
        <w:rPr>
          <w:rFonts w:ascii="Times New Roman" w:eastAsia="Times New Roman" w:hAnsi="Times New Roman" w:cs="Times New Roman"/>
          <w:sz w:val="28"/>
          <w:szCs w:val="28"/>
          <w:lang w:eastAsia="ar-SA"/>
        </w:rPr>
        <w:t xml:space="preserve">сл. </w:t>
      </w:r>
      <w:proofErr w:type="spellStart"/>
      <w:r w:rsidRPr="00391BFB">
        <w:rPr>
          <w:rFonts w:ascii="Times New Roman" w:eastAsia="Times New Roman" w:hAnsi="Times New Roman" w:cs="Times New Roman"/>
          <w:sz w:val="28"/>
          <w:szCs w:val="28"/>
          <w:lang w:eastAsia="ar-SA"/>
        </w:rPr>
        <w:t>Кашары</w:t>
      </w:r>
      <w:proofErr w:type="spellEnd"/>
      <w:r w:rsidRPr="00391BFB">
        <w:rPr>
          <w:rFonts w:ascii="Times New Roman" w:eastAsia="Times New Roman" w:hAnsi="Times New Roman" w:cs="Times New Roman"/>
          <w:sz w:val="28"/>
          <w:szCs w:val="28"/>
          <w:lang w:eastAsia="ar-SA"/>
        </w:rPr>
        <w:t xml:space="preserve"> Кашарского р-она Ростовской области</w:t>
      </w:r>
    </w:p>
    <w:p w:rsidR="00A830FF" w:rsidRPr="00391BFB" w:rsidRDefault="00A830FF" w:rsidP="00A830FF">
      <w:pPr>
        <w:suppressAutoHyphens/>
        <w:spacing w:after="0" w:line="240" w:lineRule="auto"/>
        <w:rPr>
          <w:rFonts w:ascii="Times New Roman" w:eastAsia="Times New Roman" w:hAnsi="Times New Roman" w:cs="Times New Roman"/>
          <w:sz w:val="28"/>
          <w:szCs w:val="28"/>
          <w:lang w:eastAsia="ar-SA"/>
        </w:rPr>
      </w:pPr>
      <w:r w:rsidRPr="00391BFB">
        <w:rPr>
          <w:rFonts w:ascii="Times New Roman" w:eastAsia="Times New Roman" w:hAnsi="Times New Roman" w:cs="Times New Roman"/>
          <w:sz w:val="28"/>
          <w:szCs w:val="28"/>
          <w:lang w:eastAsia="ar-SA"/>
        </w:rPr>
        <w:t xml:space="preserve">                  Муниципальное бюджетное общеобразовательное учреждение     </w:t>
      </w:r>
    </w:p>
    <w:p w:rsidR="00A830FF" w:rsidRPr="00391BFB" w:rsidRDefault="00A830FF" w:rsidP="00A830FF">
      <w:pPr>
        <w:suppressAutoHyphens/>
        <w:spacing w:after="0" w:line="240" w:lineRule="auto"/>
        <w:rPr>
          <w:rFonts w:ascii="Times New Roman" w:eastAsia="Times New Roman" w:hAnsi="Times New Roman" w:cs="Times New Roman"/>
          <w:sz w:val="28"/>
          <w:szCs w:val="28"/>
          <w:lang w:eastAsia="ar-SA"/>
        </w:rPr>
      </w:pPr>
      <w:r w:rsidRPr="00391BFB">
        <w:rPr>
          <w:rFonts w:ascii="Times New Roman" w:eastAsia="Times New Roman" w:hAnsi="Times New Roman" w:cs="Times New Roman"/>
          <w:sz w:val="28"/>
          <w:szCs w:val="28"/>
          <w:lang w:eastAsia="ar-SA"/>
        </w:rPr>
        <w:t xml:space="preserve">                               </w:t>
      </w:r>
      <w:proofErr w:type="spellStart"/>
      <w:r w:rsidRPr="00391BFB">
        <w:rPr>
          <w:rFonts w:ascii="Times New Roman" w:eastAsia="Times New Roman" w:hAnsi="Times New Roman" w:cs="Times New Roman"/>
          <w:sz w:val="28"/>
          <w:szCs w:val="28"/>
          <w:lang w:eastAsia="ar-SA"/>
        </w:rPr>
        <w:t>Кашарская</w:t>
      </w:r>
      <w:proofErr w:type="spellEnd"/>
      <w:r w:rsidRPr="00391BFB">
        <w:rPr>
          <w:rFonts w:ascii="Times New Roman" w:eastAsia="Times New Roman" w:hAnsi="Times New Roman" w:cs="Times New Roman"/>
          <w:sz w:val="28"/>
          <w:szCs w:val="28"/>
          <w:lang w:eastAsia="ar-SA"/>
        </w:rPr>
        <w:t xml:space="preserve"> средняя общеобразовательная школа</w:t>
      </w:r>
    </w:p>
    <w:p w:rsidR="00A830FF" w:rsidRPr="00930EFE" w:rsidRDefault="00A830FF" w:rsidP="00A830FF">
      <w:pPr>
        <w:suppressAutoHyphens/>
        <w:spacing w:after="0" w:line="240" w:lineRule="auto"/>
        <w:rPr>
          <w:rFonts w:ascii="Times New Roman" w:eastAsia="Times New Roman" w:hAnsi="Times New Roman" w:cs="Times New Roman"/>
          <w:sz w:val="24"/>
          <w:szCs w:val="24"/>
          <w:lang w:eastAsia="ar-SA"/>
        </w:rPr>
      </w:pPr>
      <w:r w:rsidRPr="00930EFE">
        <w:rPr>
          <w:rFonts w:ascii="Times New Roman" w:eastAsia="Times New Roman" w:hAnsi="Times New Roman" w:cs="Times New Roman"/>
          <w:sz w:val="24"/>
          <w:szCs w:val="24"/>
          <w:lang w:eastAsia="ar-SA"/>
        </w:rPr>
        <w:t xml:space="preserve">                                                                                            </w:t>
      </w:r>
    </w:p>
    <w:p w:rsidR="00A830FF" w:rsidRPr="00930EFE" w:rsidRDefault="00A830FF" w:rsidP="00A830FF">
      <w:pPr>
        <w:suppressAutoHyphens/>
        <w:spacing w:after="0" w:line="240" w:lineRule="auto"/>
        <w:rPr>
          <w:rFonts w:ascii="Times New Roman" w:eastAsia="Times New Roman" w:hAnsi="Times New Roman" w:cs="Times New Roman"/>
          <w:sz w:val="24"/>
          <w:szCs w:val="24"/>
          <w:lang w:eastAsia="ar-SA"/>
        </w:rPr>
      </w:pPr>
    </w:p>
    <w:p w:rsidR="00A830FF" w:rsidRPr="00CF6F33" w:rsidRDefault="00A830FF" w:rsidP="00A830FF">
      <w:pPr>
        <w:suppressAutoHyphens/>
        <w:spacing w:after="0" w:line="240" w:lineRule="auto"/>
        <w:rPr>
          <w:rFonts w:ascii="Times New Roman" w:eastAsia="Times New Roman" w:hAnsi="Times New Roman" w:cs="Times New Roman"/>
          <w:sz w:val="24"/>
          <w:szCs w:val="24"/>
          <w:lang w:eastAsia="ar-SA"/>
        </w:rPr>
      </w:pPr>
      <w:r w:rsidRPr="00930EFE">
        <w:rPr>
          <w:rFonts w:ascii="Times New Roman" w:eastAsia="Times New Roman" w:hAnsi="Times New Roman" w:cs="Times New Roman"/>
          <w:sz w:val="24"/>
          <w:szCs w:val="24"/>
          <w:lang w:eastAsia="ar-SA"/>
        </w:rPr>
        <w:t xml:space="preserve">                      </w:t>
      </w:r>
    </w:p>
    <w:p w:rsidR="00A830FF" w:rsidRPr="00CF6F33" w:rsidRDefault="00A830FF" w:rsidP="00A830FF">
      <w:pPr>
        <w:suppressAutoHyphens/>
        <w:spacing w:after="0" w:line="240" w:lineRule="auto"/>
        <w:rPr>
          <w:rFonts w:ascii="Times New Roman" w:eastAsia="Times New Roman" w:hAnsi="Times New Roman" w:cs="Times New Roman"/>
          <w:sz w:val="24"/>
          <w:szCs w:val="24"/>
          <w:lang w:eastAsia="ar-SA"/>
        </w:rPr>
      </w:pPr>
      <w:r w:rsidRPr="00CF6F33">
        <w:rPr>
          <w:rFonts w:ascii="Times New Roman" w:eastAsia="Times New Roman" w:hAnsi="Times New Roman" w:cs="Times New Roman"/>
          <w:sz w:val="24"/>
          <w:szCs w:val="24"/>
          <w:lang w:eastAsia="ar-SA"/>
        </w:rPr>
        <w:t xml:space="preserve">                                                                                                        «Утверждаю»           </w:t>
      </w:r>
    </w:p>
    <w:p w:rsidR="00A830FF" w:rsidRPr="00CF6F33" w:rsidRDefault="00A830FF" w:rsidP="00A830FF">
      <w:pPr>
        <w:suppressAutoHyphens/>
        <w:spacing w:after="0" w:line="240" w:lineRule="auto"/>
        <w:rPr>
          <w:rFonts w:ascii="Times New Roman" w:eastAsia="Times New Roman" w:hAnsi="Times New Roman" w:cs="Times New Roman"/>
          <w:sz w:val="24"/>
          <w:szCs w:val="24"/>
          <w:lang w:eastAsia="ar-SA"/>
        </w:rPr>
      </w:pPr>
      <w:r w:rsidRPr="00CF6F33">
        <w:rPr>
          <w:rFonts w:ascii="Times New Roman" w:eastAsia="Times New Roman" w:hAnsi="Times New Roman" w:cs="Times New Roman"/>
          <w:sz w:val="24"/>
          <w:szCs w:val="24"/>
          <w:lang w:eastAsia="ar-SA"/>
        </w:rPr>
        <w:t xml:space="preserve">                                                                                               Директор МБОУ Кашарской СОШ</w:t>
      </w:r>
    </w:p>
    <w:p w:rsidR="00A830FF" w:rsidRPr="00CF6F33" w:rsidRDefault="00A830FF" w:rsidP="00A830FF">
      <w:pPr>
        <w:suppressAutoHyphens/>
        <w:spacing w:after="0" w:line="240" w:lineRule="auto"/>
        <w:rPr>
          <w:rFonts w:ascii="Times New Roman" w:eastAsia="Times New Roman" w:hAnsi="Times New Roman" w:cs="Times New Roman"/>
          <w:sz w:val="24"/>
          <w:szCs w:val="24"/>
          <w:lang w:eastAsia="ar-SA"/>
        </w:rPr>
      </w:pPr>
      <w:r w:rsidRPr="00CF6F33">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Приказ  от     31.08.202</w:t>
      </w:r>
      <w:r w:rsidR="003D33AD">
        <w:rPr>
          <w:rFonts w:ascii="Times New Roman" w:eastAsia="Times New Roman" w:hAnsi="Times New Roman" w:cs="Times New Roman"/>
          <w:sz w:val="24"/>
          <w:szCs w:val="24"/>
          <w:lang w:eastAsia="ar-SA"/>
        </w:rPr>
        <w:t>1</w:t>
      </w:r>
      <w:r>
        <w:rPr>
          <w:rFonts w:ascii="Times New Roman" w:eastAsia="Times New Roman" w:hAnsi="Times New Roman" w:cs="Times New Roman"/>
          <w:sz w:val="24"/>
          <w:szCs w:val="24"/>
          <w:lang w:eastAsia="ar-SA"/>
        </w:rPr>
        <w:t xml:space="preserve"> г. </w:t>
      </w:r>
      <w:r w:rsidRPr="00CF6F33">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 </w:t>
      </w:r>
      <w:r w:rsidRPr="00CF6F33">
        <w:rPr>
          <w:rFonts w:ascii="Times New Roman" w:eastAsia="Times New Roman" w:hAnsi="Times New Roman" w:cs="Times New Roman"/>
          <w:sz w:val="24"/>
          <w:szCs w:val="24"/>
          <w:lang w:eastAsia="ar-SA"/>
        </w:rPr>
        <w:t xml:space="preserve"> </w:t>
      </w:r>
      <w:r w:rsidR="003D33AD">
        <w:rPr>
          <w:rFonts w:ascii="Times New Roman" w:eastAsia="Times New Roman" w:hAnsi="Times New Roman" w:cs="Times New Roman"/>
          <w:sz w:val="24"/>
          <w:szCs w:val="24"/>
          <w:lang w:eastAsia="ar-SA"/>
        </w:rPr>
        <w:t>55</w:t>
      </w:r>
      <w:r w:rsidRPr="00CF6F33">
        <w:rPr>
          <w:rFonts w:ascii="Times New Roman" w:eastAsia="Times New Roman" w:hAnsi="Times New Roman" w:cs="Times New Roman"/>
          <w:sz w:val="24"/>
          <w:szCs w:val="24"/>
          <w:lang w:eastAsia="ar-SA"/>
        </w:rPr>
        <w:t xml:space="preserve">                           </w:t>
      </w:r>
    </w:p>
    <w:p w:rsidR="00A830FF" w:rsidRPr="00CF6F33" w:rsidRDefault="00A830FF" w:rsidP="00A830FF">
      <w:pPr>
        <w:suppressAutoHyphens/>
        <w:spacing w:after="0" w:line="240" w:lineRule="auto"/>
        <w:rPr>
          <w:rFonts w:ascii="Times New Roman" w:eastAsia="Times New Roman" w:hAnsi="Times New Roman" w:cs="Times New Roman"/>
          <w:b/>
          <w:sz w:val="24"/>
          <w:szCs w:val="24"/>
          <w:lang w:eastAsia="ar-SA"/>
        </w:rPr>
      </w:pPr>
      <w:r w:rsidRPr="00CF6F33">
        <w:rPr>
          <w:rFonts w:ascii="Times New Roman" w:eastAsia="Times New Roman" w:hAnsi="Times New Roman" w:cs="Times New Roman"/>
          <w:sz w:val="24"/>
          <w:szCs w:val="24"/>
          <w:lang w:eastAsia="ar-SA"/>
        </w:rPr>
        <w:t xml:space="preserve">                                                                                                _________________ </w:t>
      </w:r>
      <w:r>
        <w:rPr>
          <w:rFonts w:ascii="Times New Roman" w:eastAsia="Times New Roman" w:hAnsi="Times New Roman" w:cs="Times New Roman"/>
          <w:sz w:val="24"/>
          <w:szCs w:val="24"/>
          <w:lang w:eastAsia="ar-SA"/>
        </w:rPr>
        <w:t>Губарев Д.И</w:t>
      </w:r>
    </w:p>
    <w:p w:rsidR="00A830FF" w:rsidRPr="00CF6F33" w:rsidRDefault="00A830FF" w:rsidP="00A830FF">
      <w:pPr>
        <w:suppressAutoHyphens/>
        <w:spacing w:after="0" w:line="240" w:lineRule="auto"/>
        <w:rPr>
          <w:rFonts w:ascii="Times New Roman" w:eastAsia="Times New Roman" w:hAnsi="Times New Roman" w:cs="Times New Roman"/>
          <w:b/>
          <w:sz w:val="24"/>
          <w:szCs w:val="24"/>
          <w:lang w:eastAsia="ar-SA"/>
        </w:rPr>
      </w:pPr>
      <w:r w:rsidRPr="00CF6F33">
        <w:rPr>
          <w:rFonts w:ascii="Times New Roman" w:eastAsia="Times New Roman" w:hAnsi="Times New Roman" w:cs="Times New Roman"/>
          <w:b/>
          <w:sz w:val="24"/>
          <w:szCs w:val="24"/>
          <w:lang w:eastAsia="ar-SA"/>
        </w:rPr>
        <w:t xml:space="preserve">  </w:t>
      </w:r>
    </w:p>
    <w:p w:rsidR="00A830FF" w:rsidRPr="00930EFE" w:rsidRDefault="00A830FF" w:rsidP="00A830FF">
      <w:pPr>
        <w:suppressAutoHyphens/>
        <w:spacing w:after="0" w:line="240" w:lineRule="auto"/>
        <w:rPr>
          <w:rFonts w:ascii="Times New Roman" w:eastAsia="Times New Roman" w:hAnsi="Times New Roman" w:cs="Times New Roman"/>
          <w:b/>
          <w:sz w:val="28"/>
          <w:szCs w:val="28"/>
          <w:lang w:eastAsia="ar-SA"/>
        </w:rPr>
      </w:pPr>
    </w:p>
    <w:p w:rsidR="00A830FF" w:rsidRPr="00930EFE" w:rsidRDefault="00A830FF" w:rsidP="00A830FF">
      <w:pPr>
        <w:suppressAutoHyphens/>
        <w:spacing w:after="0" w:line="240" w:lineRule="auto"/>
        <w:rPr>
          <w:rFonts w:ascii="Times New Roman" w:eastAsia="Times New Roman" w:hAnsi="Times New Roman" w:cs="Times New Roman"/>
          <w:b/>
          <w:sz w:val="28"/>
          <w:szCs w:val="28"/>
          <w:lang w:eastAsia="ar-SA"/>
        </w:rPr>
      </w:pPr>
    </w:p>
    <w:p w:rsidR="00A830FF" w:rsidRPr="00930EFE" w:rsidRDefault="00A830FF" w:rsidP="00A830FF">
      <w:pPr>
        <w:suppressAutoHyphens/>
        <w:spacing w:after="0" w:line="240" w:lineRule="auto"/>
        <w:rPr>
          <w:rFonts w:ascii="Times New Roman" w:eastAsia="Times New Roman" w:hAnsi="Times New Roman" w:cs="Times New Roman"/>
          <w:b/>
          <w:sz w:val="28"/>
          <w:szCs w:val="28"/>
          <w:lang w:eastAsia="ar-SA"/>
        </w:rPr>
      </w:pPr>
      <w:r w:rsidRPr="00930EFE">
        <w:rPr>
          <w:rFonts w:ascii="Times New Roman" w:eastAsia="Times New Roman" w:hAnsi="Times New Roman" w:cs="Times New Roman"/>
          <w:b/>
          <w:sz w:val="28"/>
          <w:szCs w:val="28"/>
          <w:lang w:eastAsia="ar-SA"/>
        </w:rPr>
        <w:t xml:space="preserve">                              </w:t>
      </w:r>
    </w:p>
    <w:p w:rsidR="00A830FF" w:rsidRPr="00391BFB" w:rsidRDefault="00A830FF" w:rsidP="00A830FF">
      <w:pPr>
        <w:suppressAutoHyphens/>
        <w:spacing w:after="0" w:line="240" w:lineRule="auto"/>
        <w:rPr>
          <w:rFonts w:ascii="Times New Roman" w:eastAsia="Times New Roman" w:hAnsi="Times New Roman" w:cs="Times New Roman"/>
          <w:b/>
          <w:sz w:val="56"/>
          <w:szCs w:val="56"/>
          <w:lang w:eastAsia="ar-SA"/>
        </w:rPr>
      </w:pPr>
      <w:r w:rsidRPr="00930EFE">
        <w:rPr>
          <w:rFonts w:ascii="Times New Roman" w:eastAsia="Times New Roman" w:hAnsi="Times New Roman" w:cs="Times New Roman"/>
          <w:b/>
          <w:sz w:val="28"/>
          <w:szCs w:val="28"/>
          <w:lang w:eastAsia="ar-SA"/>
        </w:rPr>
        <w:t xml:space="preserve">                  </w:t>
      </w:r>
      <w:r>
        <w:rPr>
          <w:rFonts w:ascii="Times New Roman" w:eastAsia="Times New Roman" w:hAnsi="Times New Roman" w:cs="Times New Roman"/>
          <w:b/>
          <w:sz w:val="28"/>
          <w:szCs w:val="28"/>
          <w:lang w:eastAsia="ar-SA"/>
        </w:rPr>
        <w:t xml:space="preserve">                   </w:t>
      </w:r>
      <w:r w:rsidRPr="00391BFB">
        <w:rPr>
          <w:rFonts w:ascii="Times New Roman" w:eastAsia="Times New Roman" w:hAnsi="Times New Roman" w:cs="Times New Roman"/>
          <w:b/>
          <w:sz w:val="56"/>
          <w:szCs w:val="56"/>
          <w:lang w:eastAsia="ar-SA"/>
        </w:rPr>
        <w:t xml:space="preserve">Рабочая программа  </w:t>
      </w:r>
    </w:p>
    <w:p w:rsidR="00A830FF" w:rsidRPr="00930EFE" w:rsidRDefault="00A830FF" w:rsidP="00A830FF">
      <w:pPr>
        <w:suppressAutoHyphens/>
        <w:spacing w:after="0" w:line="240" w:lineRule="auto"/>
        <w:rPr>
          <w:rFonts w:ascii="Times New Roman" w:eastAsia="Times New Roman" w:hAnsi="Times New Roman" w:cs="Times New Roman"/>
          <w:b/>
          <w:sz w:val="28"/>
          <w:szCs w:val="28"/>
          <w:lang w:eastAsia="ar-SA"/>
        </w:rPr>
      </w:pPr>
    </w:p>
    <w:p w:rsidR="00A830FF" w:rsidRPr="00CF6F33" w:rsidRDefault="00A830FF" w:rsidP="00A830FF">
      <w:pPr>
        <w:suppressAutoHyphens/>
        <w:spacing w:after="0" w:line="240" w:lineRule="auto"/>
        <w:rPr>
          <w:rFonts w:ascii="Times New Roman" w:eastAsia="Times New Roman" w:hAnsi="Times New Roman" w:cs="Times New Roman"/>
          <w:sz w:val="28"/>
          <w:szCs w:val="28"/>
          <w:lang w:eastAsia="ar-SA"/>
        </w:rPr>
      </w:pPr>
      <w:r w:rsidRPr="00CF6F33">
        <w:rPr>
          <w:rFonts w:ascii="Times New Roman" w:eastAsia="Times New Roman" w:hAnsi="Times New Roman" w:cs="Times New Roman"/>
          <w:sz w:val="28"/>
          <w:szCs w:val="28"/>
          <w:lang w:eastAsia="ar-SA"/>
        </w:rPr>
        <w:t>По     истории</w:t>
      </w:r>
      <w:r>
        <w:rPr>
          <w:rFonts w:ascii="Times New Roman" w:eastAsia="Times New Roman" w:hAnsi="Times New Roman" w:cs="Times New Roman"/>
          <w:sz w:val="28"/>
          <w:szCs w:val="28"/>
          <w:lang w:eastAsia="ar-SA"/>
        </w:rPr>
        <w:t xml:space="preserve">  </w:t>
      </w:r>
    </w:p>
    <w:p w:rsidR="00A830FF" w:rsidRPr="00CF6F33" w:rsidRDefault="00A830FF" w:rsidP="00A830FF">
      <w:pPr>
        <w:suppressAutoHyphens/>
        <w:spacing w:after="0" w:line="240" w:lineRule="auto"/>
        <w:rPr>
          <w:rFonts w:ascii="Times New Roman" w:eastAsia="Times New Roman" w:hAnsi="Times New Roman" w:cs="Times New Roman"/>
          <w:sz w:val="28"/>
          <w:szCs w:val="28"/>
          <w:lang w:eastAsia="ar-SA"/>
        </w:rPr>
      </w:pPr>
      <w:r w:rsidRPr="00CF6F33">
        <w:rPr>
          <w:rFonts w:ascii="Times New Roman" w:eastAsia="Times New Roman" w:hAnsi="Times New Roman" w:cs="Times New Roman"/>
          <w:sz w:val="28"/>
          <w:szCs w:val="28"/>
          <w:lang w:eastAsia="ar-SA"/>
        </w:rPr>
        <w:t xml:space="preserve">Уровень </w:t>
      </w:r>
      <w:r>
        <w:rPr>
          <w:rFonts w:ascii="Times New Roman" w:eastAsia="Times New Roman" w:hAnsi="Times New Roman" w:cs="Times New Roman"/>
          <w:sz w:val="28"/>
          <w:szCs w:val="28"/>
          <w:lang w:eastAsia="ar-SA"/>
        </w:rPr>
        <w:t xml:space="preserve"> основного общего образования  9 </w:t>
      </w:r>
      <w:r w:rsidRPr="00CF6F33">
        <w:rPr>
          <w:rFonts w:ascii="Times New Roman" w:eastAsia="Times New Roman" w:hAnsi="Times New Roman" w:cs="Times New Roman"/>
          <w:sz w:val="28"/>
          <w:szCs w:val="28"/>
          <w:lang w:eastAsia="ar-SA"/>
        </w:rPr>
        <w:t>класс</w:t>
      </w:r>
    </w:p>
    <w:p w:rsidR="00A830FF" w:rsidRPr="00CF6F33" w:rsidRDefault="00A830FF" w:rsidP="00A830FF">
      <w:pPr>
        <w:suppressAutoHyphens/>
        <w:spacing w:after="0" w:line="240" w:lineRule="auto"/>
        <w:rPr>
          <w:rFonts w:ascii="Times New Roman" w:eastAsia="Times New Roman" w:hAnsi="Times New Roman" w:cs="Times New Roman"/>
          <w:sz w:val="28"/>
          <w:szCs w:val="28"/>
          <w:lang w:eastAsia="ar-SA"/>
        </w:rPr>
      </w:pPr>
      <w:r w:rsidRPr="00CF6F33">
        <w:rPr>
          <w:rFonts w:ascii="Times New Roman" w:eastAsia="Times New Roman" w:hAnsi="Times New Roman" w:cs="Times New Roman"/>
          <w:sz w:val="28"/>
          <w:szCs w:val="28"/>
          <w:lang w:eastAsia="ar-SA"/>
        </w:rPr>
        <w:t xml:space="preserve">Количество часов     </w:t>
      </w:r>
      <w:r w:rsidR="0016549B">
        <w:rPr>
          <w:rFonts w:ascii="Times New Roman" w:eastAsia="Times New Roman" w:hAnsi="Times New Roman" w:cs="Times New Roman"/>
          <w:sz w:val="28"/>
          <w:szCs w:val="28"/>
          <w:lang w:eastAsia="ar-SA"/>
        </w:rPr>
        <w:t xml:space="preserve">   68</w:t>
      </w:r>
    </w:p>
    <w:p w:rsidR="00A830FF" w:rsidRDefault="00A830FF" w:rsidP="00A830FF">
      <w:pPr>
        <w:suppressAutoHyphens/>
        <w:spacing w:after="0" w:line="240" w:lineRule="auto"/>
        <w:rPr>
          <w:rFonts w:ascii="Times New Roman" w:eastAsia="Times New Roman" w:hAnsi="Times New Roman" w:cs="Times New Roman"/>
          <w:sz w:val="28"/>
          <w:szCs w:val="28"/>
          <w:lang w:eastAsia="ar-SA"/>
        </w:rPr>
      </w:pPr>
      <w:r w:rsidRPr="00CF6F33">
        <w:rPr>
          <w:rFonts w:ascii="Times New Roman" w:eastAsia="Times New Roman" w:hAnsi="Times New Roman" w:cs="Times New Roman"/>
          <w:sz w:val="28"/>
          <w:szCs w:val="28"/>
          <w:lang w:eastAsia="ar-SA"/>
        </w:rPr>
        <w:t xml:space="preserve">Учитель </w:t>
      </w:r>
      <w:r w:rsidR="003D33AD">
        <w:rPr>
          <w:rFonts w:ascii="Times New Roman" w:eastAsia="Times New Roman" w:hAnsi="Times New Roman" w:cs="Times New Roman"/>
          <w:sz w:val="28"/>
          <w:szCs w:val="28"/>
          <w:lang w:eastAsia="ar-SA"/>
        </w:rPr>
        <w:t>Фролова Светлана Викторовна</w:t>
      </w:r>
    </w:p>
    <w:p w:rsidR="00A830FF" w:rsidRDefault="00A830FF" w:rsidP="00A830FF">
      <w:pPr>
        <w:suppressAutoHyphens/>
        <w:spacing w:after="0" w:line="240" w:lineRule="auto"/>
        <w:rPr>
          <w:rFonts w:ascii="Times New Roman" w:eastAsia="Times New Roman" w:hAnsi="Times New Roman" w:cs="Times New Roman"/>
          <w:sz w:val="28"/>
          <w:szCs w:val="28"/>
          <w:lang w:eastAsia="ar-SA"/>
        </w:rPr>
      </w:pPr>
    </w:p>
    <w:p w:rsidR="00A830FF" w:rsidRPr="00CF6F33" w:rsidRDefault="00A830FF" w:rsidP="00A830FF">
      <w:pPr>
        <w:suppressAutoHyphens/>
        <w:spacing w:after="0" w:line="240" w:lineRule="auto"/>
        <w:rPr>
          <w:rFonts w:ascii="Times New Roman" w:eastAsia="Times New Roman" w:hAnsi="Times New Roman" w:cs="Times New Roman"/>
          <w:sz w:val="28"/>
          <w:szCs w:val="28"/>
          <w:lang w:eastAsia="ar-SA"/>
        </w:rPr>
      </w:pPr>
    </w:p>
    <w:p w:rsidR="00A830FF" w:rsidRDefault="00A830FF" w:rsidP="00A830FF">
      <w:pPr>
        <w:suppressAutoHyphens/>
        <w:spacing w:after="0" w:line="240" w:lineRule="auto"/>
        <w:rPr>
          <w:rFonts w:ascii="Times New Roman" w:eastAsia="Times New Roman" w:hAnsi="Times New Roman" w:cs="Times New Roman"/>
          <w:sz w:val="28"/>
          <w:szCs w:val="28"/>
          <w:lang w:eastAsia="ar-SA"/>
        </w:rPr>
      </w:pPr>
    </w:p>
    <w:p w:rsidR="00A830FF" w:rsidRPr="00400D9A" w:rsidRDefault="00A830FF" w:rsidP="00A830FF">
      <w:pPr>
        <w:widowControl w:val="0"/>
        <w:autoSpaceDE w:val="0"/>
        <w:spacing w:after="0" w:line="240" w:lineRule="auto"/>
        <w:ind w:left="709" w:hanging="567"/>
        <w:jc w:val="both"/>
        <w:rPr>
          <w:rFonts w:ascii="Times New Roman" w:eastAsia="Times New Roman" w:hAnsi="Times New Roman" w:cs="Times New Roman"/>
          <w:bCs/>
          <w:sz w:val="28"/>
          <w:szCs w:val="28"/>
          <w:lang w:eastAsia="ar-SA"/>
        </w:rPr>
      </w:pPr>
      <w:r w:rsidRPr="00400D9A">
        <w:rPr>
          <w:rFonts w:ascii="Times New Roman" w:hAnsi="Times New Roman"/>
          <w:sz w:val="28"/>
          <w:szCs w:val="28"/>
        </w:rPr>
        <w:t>Рабочая программа по истории для 9 к</w:t>
      </w:r>
      <w:r>
        <w:rPr>
          <w:rFonts w:ascii="Times New Roman" w:hAnsi="Times New Roman"/>
          <w:sz w:val="28"/>
          <w:szCs w:val="28"/>
        </w:rPr>
        <w:t xml:space="preserve">ласса общеобразовательной школы </w:t>
      </w:r>
      <w:r w:rsidRPr="00400D9A">
        <w:rPr>
          <w:rFonts w:ascii="Times New Roman" w:hAnsi="Times New Roman"/>
          <w:sz w:val="28"/>
          <w:szCs w:val="28"/>
        </w:rPr>
        <w:t xml:space="preserve">составлена в соответствии с основными положениями федерального государственного образовательного стандарта основного общего образования, Примерной программы основного общего образования по истории для 5-9 классов, рекомендованной Министерством образования и науки РФ </w:t>
      </w:r>
      <w:r w:rsidRPr="00400D9A">
        <w:rPr>
          <w:rFonts w:ascii="Times New Roman" w:eastAsia="Times New Roman" w:hAnsi="Times New Roman" w:cs="Times New Roman"/>
          <w:bCs/>
          <w:sz w:val="28"/>
          <w:szCs w:val="28"/>
          <w:lang w:eastAsia="ar-SA"/>
        </w:rPr>
        <w:t xml:space="preserve">Программой по всеобщей истории, ориентированной на предметную линию учебников  </w:t>
      </w:r>
      <w:proofErr w:type="spellStart"/>
      <w:r w:rsidRPr="00400D9A">
        <w:rPr>
          <w:rFonts w:ascii="Times New Roman" w:eastAsia="Times New Roman" w:hAnsi="Times New Roman" w:cs="Times New Roman"/>
          <w:bCs/>
          <w:sz w:val="28"/>
          <w:szCs w:val="28"/>
          <w:lang w:eastAsia="ar-SA"/>
        </w:rPr>
        <w:t>Загладин</w:t>
      </w:r>
      <w:proofErr w:type="spellEnd"/>
      <w:r w:rsidRPr="00400D9A">
        <w:rPr>
          <w:rFonts w:ascii="Times New Roman" w:eastAsia="Times New Roman" w:hAnsi="Times New Roman" w:cs="Times New Roman"/>
          <w:bCs/>
          <w:sz w:val="28"/>
          <w:szCs w:val="28"/>
          <w:lang w:eastAsia="ar-SA"/>
        </w:rPr>
        <w:t xml:space="preserve"> Н.В. Всеобщая  история 9 класс. М., «Русское  слово» 2017г</w:t>
      </w:r>
      <w:proofErr w:type="gramStart"/>
      <w:r w:rsidRPr="00400D9A">
        <w:rPr>
          <w:rFonts w:ascii="Times New Roman" w:eastAsia="Times New Roman" w:hAnsi="Times New Roman" w:cs="Times New Roman"/>
          <w:bCs/>
          <w:sz w:val="28"/>
          <w:szCs w:val="28"/>
          <w:lang w:eastAsia="ar-SA"/>
        </w:rPr>
        <w:t xml:space="preserve"> .</w:t>
      </w:r>
      <w:proofErr w:type="gramEnd"/>
    </w:p>
    <w:p w:rsidR="00A830FF" w:rsidRPr="00400D9A" w:rsidRDefault="00A830FF" w:rsidP="00A830FF">
      <w:pPr>
        <w:widowControl w:val="0"/>
        <w:suppressAutoHyphens/>
        <w:autoSpaceDE w:val="0"/>
        <w:spacing w:after="0" w:line="240" w:lineRule="auto"/>
        <w:ind w:left="709" w:hanging="567"/>
        <w:jc w:val="both"/>
        <w:rPr>
          <w:rFonts w:ascii="Times New Roman" w:eastAsia="Times New Roman" w:hAnsi="Times New Roman" w:cs="Times New Roman"/>
          <w:bCs/>
          <w:sz w:val="28"/>
          <w:szCs w:val="28"/>
          <w:lang w:eastAsia="ar-SA"/>
        </w:rPr>
      </w:pPr>
      <w:r w:rsidRPr="00400D9A">
        <w:rPr>
          <w:rFonts w:ascii="Times New Roman" w:eastAsia="Times New Roman" w:hAnsi="Times New Roman" w:cs="Times New Roman"/>
          <w:bCs/>
          <w:sz w:val="28"/>
          <w:szCs w:val="28"/>
          <w:lang w:eastAsia="ar-SA"/>
        </w:rPr>
        <w:t xml:space="preserve">        Рабочей программой «История России». 6—9 классы (основная школа) А. А. Данилов, О. Н. Журавлева, И. Е. Барыкина. — М.: Просвещение, 2016, ориентированной на предметную линию учебников «История России» Н. М. Арсентьева, А. А. Данилова и др. под редакцией А. В. </w:t>
      </w:r>
      <w:proofErr w:type="spellStart"/>
      <w:r w:rsidRPr="00400D9A">
        <w:rPr>
          <w:rFonts w:ascii="Times New Roman" w:eastAsia="Times New Roman" w:hAnsi="Times New Roman" w:cs="Times New Roman"/>
          <w:bCs/>
          <w:sz w:val="28"/>
          <w:szCs w:val="28"/>
          <w:lang w:eastAsia="ar-SA"/>
        </w:rPr>
        <w:t>Торкунова</w:t>
      </w:r>
      <w:proofErr w:type="spellEnd"/>
      <w:r w:rsidRPr="00400D9A">
        <w:rPr>
          <w:rFonts w:ascii="Times New Roman" w:eastAsia="Times New Roman" w:hAnsi="Times New Roman" w:cs="Times New Roman"/>
          <w:bCs/>
          <w:sz w:val="28"/>
          <w:szCs w:val="28"/>
          <w:lang w:eastAsia="ar-SA"/>
        </w:rPr>
        <w:t xml:space="preserve"> в основной школе (6—9 классы)</w:t>
      </w:r>
    </w:p>
    <w:p w:rsidR="00A830FF" w:rsidRPr="00400D9A" w:rsidRDefault="00A830FF" w:rsidP="00A830FF">
      <w:pPr>
        <w:pStyle w:val="a3"/>
        <w:jc w:val="both"/>
        <w:rPr>
          <w:rFonts w:ascii="Times New Roman" w:hAnsi="Times New Roman"/>
          <w:b/>
          <w:sz w:val="28"/>
          <w:szCs w:val="28"/>
        </w:rPr>
      </w:pPr>
    </w:p>
    <w:p w:rsidR="00A830FF" w:rsidRDefault="00A830FF" w:rsidP="00A830FF">
      <w:pPr>
        <w:suppressAutoHyphens/>
        <w:spacing w:after="0" w:line="240" w:lineRule="auto"/>
        <w:rPr>
          <w:rFonts w:ascii="Times New Roman" w:eastAsia="Times New Roman" w:hAnsi="Times New Roman" w:cs="Times New Roman"/>
          <w:sz w:val="28"/>
          <w:szCs w:val="28"/>
          <w:lang w:eastAsia="ar-SA"/>
        </w:rPr>
      </w:pPr>
    </w:p>
    <w:p w:rsidR="00A830FF" w:rsidRPr="00CF6F33" w:rsidRDefault="00A830FF" w:rsidP="00A830FF">
      <w:pPr>
        <w:suppressAutoHyphens/>
        <w:spacing w:after="0" w:line="240" w:lineRule="auto"/>
        <w:rPr>
          <w:rFonts w:ascii="Times New Roman" w:eastAsia="Times New Roman" w:hAnsi="Times New Roman" w:cs="Times New Roman"/>
          <w:sz w:val="28"/>
          <w:szCs w:val="28"/>
          <w:lang w:eastAsia="ar-SA"/>
        </w:rPr>
      </w:pPr>
    </w:p>
    <w:p w:rsidR="00A830FF" w:rsidRDefault="00A830FF" w:rsidP="00A830FF">
      <w:pPr>
        <w:suppressAutoHyphens/>
        <w:spacing w:after="0" w:line="240" w:lineRule="auto"/>
        <w:rPr>
          <w:rFonts w:ascii="Times New Roman" w:eastAsia="Times New Roman" w:hAnsi="Times New Roman" w:cs="Times New Roman"/>
          <w:sz w:val="28"/>
          <w:szCs w:val="28"/>
          <w:lang w:eastAsia="ar-SA"/>
        </w:rPr>
      </w:pPr>
    </w:p>
    <w:p w:rsidR="00A830FF" w:rsidRDefault="00A830FF" w:rsidP="00A830FF">
      <w:pPr>
        <w:rPr>
          <w:rFonts w:ascii="Times New Roman" w:hAnsi="Times New Roman" w:cs="Times New Roman"/>
          <w:color w:val="000000"/>
          <w:sz w:val="28"/>
          <w:szCs w:val="28"/>
        </w:rPr>
      </w:pPr>
    </w:p>
    <w:p w:rsidR="00A830FF" w:rsidRDefault="00A830FF" w:rsidP="00EE0214">
      <w:pPr>
        <w:spacing w:after="150" w:line="240" w:lineRule="auto"/>
        <w:jc w:val="center"/>
        <w:rPr>
          <w:rFonts w:ascii="Times New Roman" w:eastAsia="Times New Roman" w:hAnsi="Times New Roman" w:cs="Times New Roman"/>
          <w:b/>
          <w:bCs/>
          <w:color w:val="000000"/>
          <w:sz w:val="28"/>
          <w:szCs w:val="28"/>
          <w:lang w:eastAsia="ru-RU"/>
        </w:rPr>
      </w:pPr>
    </w:p>
    <w:p w:rsidR="00A830FF" w:rsidRDefault="00A830FF" w:rsidP="00EE0214">
      <w:pPr>
        <w:spacing w:after="150" w:line="240" w:lineRule="auto"/>
        <w:jc w:val="center"/>
        <w:rPr>
          <w:rFonts w:ascii="Times New Roman" w:eastAsia="Times New Roman" w:hAnsi="Times New Roman" w:cs="Times New Roman"/>
          <w:b/>
          <w:bCs/>
          <w:color w:val="000000"/>
          <w:sz w:val="28"/>
          <w:szCs w:val="28"/>
          <w:lang w:eastAsia="ru-RU"/>
        </w:rPr>
      </w:pPr>
    </w:p>
    <w:p w:rsidR="00EE0214" w:rsidRPr="00525A9C" w:rsidRDefault="006E4565" w:rsidP="00A830FF">
      <w:pPr>
        <w:spacing w:after="15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bCs/>
          <w:color w:val="000000"/>
          <w:sz w:val="28"/>
          <w:szCs w:val="28"/>
          <w:lang w:eastAsia="ru-RU"/>
        </w:rPr>
        <w:lastRenderedPageBreak/>
        <w:t xml:space="preserve">        </w:t>
      </w:r>
      <w:r w:rsidR="00A830FF">
        <w:rPr>
          <w:rFonts w:ascii="Times New Roman" w:eastAsia="Times New Roman" w:hAnsi="Times New Roman" w:cs="Times New Roman"/>
          <w:b/>
          <w:bCs/>
          <w:color w:val="000000"/>
          <w:sz w:val="28"/>
          <w:szCs w:val="28"/>
          <w:lang w:eastAsia="ru-RU"/>
        </w:rPr>
        <w:t xml:space="preserve"> </w:t>
      </w:r>
      <w:r w:rsidR="00EE0214" w:rsidRPr="00525A9C">
        <w:rPr>
          <w:rFonts w:ascii="Times New Roman" w:eastAsia="Times New Roman" w:hAnsi="Times New Roman" w:cs="Times New Roman"/>
          <w:b/>
          <w:bCs/>
          <w:color w:val="000000"/>
          <w:sz w:val="28"/>
          <w:szCs w:val="28"/>
          <w:lang w:eastAsia="ru-RU"/>
        </w:rPr>
        <w:t>Планируемые результаты изучения предмета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Личностные результаты </w:t>
      </w:r>
      <w:r w:rsidRPr="00525A9C">
        <w:rPr>
          <w:rFonts w:ascii="Times New Roman" w:eastAsia="Times New Roman" w:hAnsi="Times New Roman" w:cs="Times New Roman"/>
          <w:color w:val="000000"/>
          <w:sz w:val="28"/>
          <w:szCs w:val="28"/>
          <w:lang w:eastAsia="ru-RU"/>
        </w:rPr>
        <w:t>изучения истории включают:</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освоение национальных ценностей, традиций, культуры, знаний о народах и этнических группах России на примере историко-культурных традиций, сформировавшихся на территории России в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уважение к другим народам России и мира и принятие их; межэтническую толерантность, готовность к равноправному сотрудничеству;</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эмоционально положительное принятие своей этнической идентичности;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уважение к истории родного края, его культурным и историческим памятникам;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гражданский патриотизм, любовь к Родине, чувство гордости за свою страну и её достижения во всех сферах общественной жизни в изучаемый период;</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устойчивый познавательный интерес к прошлому своей Родины;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уважение к личности и её достоинству, способность давать моральную оценку действиям исторических персонажей, нетерпимость к любым видам насилия и готовность противостоять им;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внимательное отношение к ценностям семьи, осознание её роли в истории страны;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 развитие </w:t>
      </w:r>
      <w:proofErr w:type="spellStart"/>
      <w:r w:rsidRPr="00525A9C">
        <w:rPr>
          <w:rFonts w:ascii="Times New Roman" w:eastAsia="Times New Roman" w:hAnsi="Times New Roman" w:cs="Times New Roman"/>
          <w:color w:val="000000"/>
          <w:sz w:val="28"/>
          <w:szCs w:val="28"/>
          <w:lang w:eastAsia="ru-RU"/>
        </w:rPr>
        <w:t>эмпатии</w:t>
      </w:r>
      <w:proofErr w:type="spellEnd"/>
      <w:r w:rsidRPr="00525A9C">
        <w:rPr>
          <w:rFonts w:ascii="Times New Roman" w:eastAsia="Times New Roman" w:hAnsi="Times New Roman" w:cs="Times New Roman"/>
          <w:color w:val="000000"/>
          <w:sz w:val="28"/>
          <w:szCs w:val="28"/>
          <w:lang w:eastAsia="ru-RU"/>
        </w:rPr>
        <w:t xml:space="preserve"> как осознанного понимания и сопереживания чувствам других, формирование чувства сопричастности к прошлому России и своего края;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формирование коммуникативной компетентности, умения вести диалог на основе равноправных отношений и взаимного уважения и принятия;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готовность к выбору профильного образования, определение своих профессиональных предпочтений.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spellStart"/>
      <w:r w:rsidRPr="00525A9C">
        <w:rPr>
          <w:rFonts w:ascii="Times New Roman" w:eastAsia="Times New Roman" w:hAnsi="Times New Roman" w:cs="Times New Roman"/>
          <w:b/>
          <w:bCs/>
          <w:color w:val="000000"/>
          <w:sz w:val="28"/>
          <w:szCs w:val="28"/>
          <w:lang w:eastAsia="ru-RU"/>
        </w:rPr>
        <w:t>Метапредметные</w:t>
      </w:r>
      <w:proofErr w:type="spellEnd"/>
      <w:r w:rsidRPr="00525A9C">
        <w:rPr>
          <w:rFonts w:ascii="Times New Roman" w:eastAsia="Times New Roman" w:hAnsi="Times New Roman" w:cs="Times New Roman"/>
          <w:b/>
          <w:bCs/>
          <w:color w:val="000000"/>
          <w:sz w:val="28"/>
          <w:szCs w:val="28"/>
          <w:lang w:eastAsia="ru-RU"/>
        </w:rPr>
        <w:t xml:space="preserve"> результаты </w:t>
      </w:r>
      <w:r w:rsidRPr="00525A9C">
        <w:rPr>
          <w:rFonts w:ascii="Times New Roman" w:eastAsia="Times New Roman" w:hAnsi="Times New Roman" w:cs="Times New Roman"/>
          <w:color w:val="000000"/>
          <w:sz w:val="28"/>
          <w:szCs w:val="28"/>
          <w:lang w:eastAsia="ru-RU"/>
        </w:rPr>
        <w:t>изучения истории включают умения и навыки: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самостоятельно анализировать условия достижения цели на основе учёта обозначенных учителем ориентиров действия при работе с новым учебным материалом;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планировать пути достижения целей, устанавливать целевые приоритеты, адекватно оценивать свои возможности, условия и средства достижения целей;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самостоятельно контролировать своё время и управлять им;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lastRenderedPageBreak/>
        <w:t xml:space="preserve">• адекватно самостоятельно оценивать правильность выполнения действий и вносить необходимые коррективы в </w:t>
      </w:r>
      <w:proofErr w:type="gramStart"/>
      <w:r w:rsidRPr="00525A9C">
        <w:rPr>
          <w:rFonts w:ascii="Times New Roman" w:eastAsia="Times New Roman" w:hAnsi="Times New Roman" w:cs="Times New Roman"/>
          <w:color w:val="000000"/>
          <w:sz w:val="28"/>
          <w:szCs w:val="28"/>
          <w:lang w:eastAsia="ru-RU"/>
        </w:rPr>
        <w:t>исполнение</w:t>
      </w:r>
      <w:proofErr w:type="gramEnd"/>
      <w:r w:rsidRPr="00525A9C">
        <w:rPr>
          <w:rFonts w:ascii="Times New Roman" w:eastAsia="Times New Roman" w:hAnsi="Times New Roman" w:cs="Times New Roman"/>
          <w:color w:val="000000"/>
          <w:sz w:val="28"/>
          <w:szCs w:val="28"/>
          <w:lang w:eastAsia="ru-RU"/>
        </w:rPr>
        <w:t xml:space="preserve"> как в конце действия, так и по ходу его реализации;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понимать относительность мнений и подходов к решению проблемы, учитывать разные мнения и стремиться к координации различных позиций путём сотрудничества;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и строить продуктивное взаимодействие со сверстниками и взрослыми;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формулировать собственное мнение и позицию, аргументировать свою позицию и координировать её с позициями партнёров в сотрудничестве при выработке общего</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решения в совместной деятельности;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выявлять разные точки зрения и сравнивать их, прежде чем принимать решения и делать выбор;</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осуществлять взаимный контроль и оказывать необходимую взаимопомощь путём сотрудничества;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адекватно использовать речевые средства для решения различных коммуникативных задач, владеть устной и письменной речью, строить монологические контекстные высказывания;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осуществлять контроль, коррекцию, оценку действий партнёра, уметь убеждать;</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оказывать поддержку и содействие тем, от кого зависит достижение цели в совместной деятельности;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в процессе коммуникации достаточно точно, последовательно и полно передавать партнёру необходимую информацию как ориентир для построения действия;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осуществлять расширенный поиск информации с использованием ресурсов библиотек и Интернета;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 проводить сравнение, </w:t>
      </w:r>
      <w:proofErr w:type="spellStart"/>
      <w:r w:rsidRPr="00525A9C">
        <w:rPr>
          <w:rFonts w:ascii="Times New Roman" w:eastAsia="Times New Roman" w:hAnsi="Times New Roman" w:cs="Times New Roman"/>
          <w:color w:val="000000"/>
          <w:sz w:val="28"/>
          <w:szCs w:val="28"/>
          <w:lang w:eastAsia="ru-RU"/>
        </w:rPr>
        <w:t>типологизацию</w:t>
      </w:r>
      <w:proofErr w:type="spellEnd"/>
      <w:r w:rsidRPr="00525A9C">
        <w:rPr>
          <w:rFonts w:ascii="Times New Roman" w:eastAsia="Times New Roman" w:hAnsi="Times New Roman" w:cs="Times New Roman"/>
          <w:color w:val="000000"/>
          <w:sz w:val="28"/>
          <w:szCs w:val="28"/>
          <w:lang w:eastAsia="ru-RU"/>
        </w:rPr>
        <w:t xml:space="preserve"> и классификацию, самостоятельно выбирая основания и критерии для указанных логических операций;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выявлять проблему, аргументировать её актуальность;</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lastRenderedPageBreak/>
        <w:t>• выдвигать гипотезы о связях и закономерностях событий, процессов, объектов, проводить исследование её объективности (под руководством учителя);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делать умозаключения и выводы на основе аргументации;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структурировать тексты, включая умение выделять главное и второстепенное, основную идею текста, выстраивать последовательность описываемых событий.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Предметные результаты </w:t>
      </w:r>
      <w:r w:rsidRPr="00525A9C">
        <w:rPr>
          <w:rFonts w:ascii="Times New Roman" w:eastAsia="Times New Roman" w:hAnsi="Times New Roman" w:cs="Times New Roman"/>
          <w:color w:val="000000"/>
          <w:sz w:val="28"/>
          <w:szCs w:val="28"/>
          <w:lang w:eastAsia="ru-RU"/>
        </w:rPr>
        <w:t>изучения истории включают:</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представление о территории Росс</w:t>
      </w:r>
      <w:proofErr w:type="gramStart"/>
      <w:r w:rsidRPr="00525A9C">
        <w:rPr>
          <w:rFonts w:ascii="Times New Roman" w:eastAsia="Times New Roman" w:hAnsi="Times New Roman" w:cs="Times New Roman"/>
          <w:color w:val="000000"/>
          <w:sz w:val="28"/>
          <w:szCs w:val="28"/>
          <w:lang w:eastAsia="ru-RU"/>
        </w:rPr>
        <w:t>ии и её</w:t>
      </w:r>
      <w:proofErr w:type="gramEnd"/>
      <w:r w:rsidRPr="00525A9C">
        <w:rPr>
          <w:rFonts w:ascii="Times New Roman" w:eastAsia="Times New Roman" w:hAnsi="Times New Roman" w:cs="Times New Roman"/>
          <w:color w:val="000000"/>
          <w:sz w:val="28"/>
          <w:szCs w:val="28"/>
          <w:lang w:eastAsia="ru-RU"/>
        </w:rPr>
        <w:t xml:space="preserve"> границах, об их изменениях на протяжении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знание истории и географии края, его достижений и культурных традиций в изучаемый период;</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представление о социально-политическом устройстве Российской империи в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умение ориентироваться в особенностях социальных отношений и взаимодействий социальных групп;</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представление о социальной стратификац</w:t>
      </w:r>
      <w:proofErr w:type="gramStart"/>
      <w:r w:rsidRPr="00525A9C">
        <w:rPr>
          <w:rFonts w:ascii="Times New Roman" w:eastAsia="Times New Roman" w:hAnsi="Times New Roman" w:cs="Times New Roman"/>
          <w:color w:val="000000"/>
          <w:sz w:val="28"/>
          <w:szCs w:val="28"/>
          <w:lang w:eastAsia="ru-RU"/>
        </w:rPr>
        <w:t>ии и её</w:t>
      </w:r>
      <w:proofErr w:type="gramEnd"/>
      <w:r w:rsidRPr="00525A9C">
        <w:rPr>
          <w:rFonts w:ascii="Times New Roman" w:eastAsia="Times New Roman" w:hAnsi="Times New Roman" w:cs="Times New Roman"/>
          <w:color w:val="000000"/>
          <w:sz w:val="28"/>
          <w:szCs w:val="28"/>
          <w:lang w:eastAsia="ru-RU"/>
        </w:rPr>
        <w:t xml:space="preserve"> эволюции на протяжении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gramStart"/>
      <w:r w:rsidRPr="00525A9C">
        <w:rPr>
          <w:rFonts w:ascii="Times New Roman" w:eastAsia="Times New Roman" w:hAnsi="Times New Roman" w:cs="Times New Roman"/>
          <w:color w:val="000000"/>
          <w:sz w:val="28"/>
          <w:szCs w:val="28"/>
          <w:lang w:eastAsia="ru-RU"/>
        </w:rPr>
        <w:t xml:space="preserve">• знание основных течений общественного движения XIX в. (декабристы, западники и славянофилы, либералы и консерваторы, народнические и марксистские </w:t>
      </w:r>
      <w:proofErr w:type="spellStart"/>
      <w:r w:rsidRPr="00525A9C">
        <w:rPr>
          <w:rFonts w:ascii="Times New Roman" w:eastAsia="Times New Roman" w:hAnsi="Times New Roman" w:cs="Times New Roman"/>
          <w:color w:val="000000"/>
          <w:sz w:val="28"/>
          <w:szCs w:val="28"/>
          <w:lang w:eastAsia="ru-RU"/>
        </w:rPr>
        <w:t>организа</w:t>
      </w:r>
      <w:proofErr w:type="spellEnd"/>
      <w:r w:rsidRPr="00525A9C">
        <w:rPr>
          <w:rFonts w:ascii="Times New Roman" w:eastAsia="Times New Roman" w:hAnsi="Times New Roman" w:cs="Times New Roman"/>
          <w:color w:val="000000"/>
          <w:sz w:val="28"/>
          <w:szCs w:val="28"/>
          <w:lang w:eastAsia="ru-RU"/>
        </w:rPr>
        <w:t>-</w:t>
      </w:r>
      <w:proofErr w:type="gramEnd"/>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spellStart"/>
      <w:proofErr w:type="gramStart"/>
      <w:r w:rsidRPr="00525A9C">
        <w:rPr>
          <w:rFonts w:ascii="Times New Roman" w:eastAsia="Times New Roman" w:hAnsi="Times New Roman" w:cs="Times New Roman"/>
          <w:color w:val="000000"/>
          <w:sz w:val="28"/>
          <w:szCs w:val="28"/>
          <w:lang w:eastAsia="ru-RU"/>
        </w:rPr>
        <w:t>ции</w:t>
      </w:r>
      <w:proofErr w:type="spellEnd"/>
      <w:r w:rsidRPr="00525A9C">
        <w:rPr>
          <w:rFonts w:ascii="Times New Roman" w:eastAsia="Times New Roman" w:hAnsi="Times New Roman" w:cs="Times New Roman"/>
          <w:color w:val="000000"/>
          <w:sz w:val="28"/>
          <w:szCs w:val="28"/>
          <w:lang w:eastAsia="ru-RU"/>
        </w:rPr>
        <w:t>), их отличительных черт и особенностей;</w:t>
      </w:r>
      <w:proofErr w:type="gramEnd"/>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установление взаимосвязи между общественным движением и политическими событиями (на примере реформ и контрреформ);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определение и использование основных исторических понятий периода;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установление причинно-следственных связей, объяснение исторических явлений;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установление синхронистических связей истории России и стран Европы, Америки и Азии в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составление и анализ генеалогических схем и таблиц;</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поиск в источниках различного типа и вида (в художественной и научной литературе) информации о событиях и явлениях прошлого с использованием понятийного и познавательного инструментария социальных наук;</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анализ информации, содержащейся в исторических источниках XIX в. (законодательные акты, конституционные проекты, документы декабристских обществ, частная переписка, мемуарная литература и др.);</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gramStart"/>
      <w:r w:rsidRPr="00525A9C">
        <w:rPr>
          <w:rFonts w:ascii="Times New Roman" w:eastAsia="Times New Roman" w:hAnsi="Times New Roman" w:cs="Times New Roman"/>
          <w:color w:val="000000"/>
          <w:sz w:val="28"/>
          <w:szCs w:val="28"/>
          <w:lang w:eastAsia="ru-RU"/>
        </w:rPr>
        <w:lastRenderedPageBreak/>
        <w:t>• анализ и историческая оценка действий исторических личностей и принимаемых ими решений (императоры Александр I, Николай I, Александр II, Александр III,</w:t>
      </w:r>
      <w:proofErr w:type="gramEnd"/>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Николай II; государственные деятели М. М. Сперанский, А. А. Аракчеев,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Н. А. и Д. А. </w:t>
      </w:r>
      <w:proofErr w:type="spellStart"/>
      <w:r w:rsidRPr="00525A9C">
        <w:rPr>
          <w:rFonts w:ascii="Times New Roman" w:eastAsia="Times New Roman" w:hAnsi="Times New Roman" w:cs="Times New Roman"/>
          <w:color w:val="000000"/>
          <w:sz w:val="28"/>
          <w:szCs w:val="28"/>
          <w:lang w:eastAsia="ru-RU"/>
        </w:rPr>
        <w:t>Милютины</w:t>
      </w:r>
      <w:proofErr w:type="spellEnd"/>
      <w:r w:rsidRPr="00525A9C">
        <w:rPr>
          <w:rFonts w:ascii="Times New Roman" w:eastAsia="Times New Roman" w:hAnsi="Times New Roman" w:cs="Times New Roman"/>
          <w:color w:val="000000"/>
          <w:sz w:val="28"/>
          <w:szCs w:val="28"/>
          <w:lang w:eastAsia="ru-RU"/>
        </w:rPr>
        <w:t>, К. П. Победоносцев и др.; общественные деятели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gramStart"/>
      <w:r w:rsidRPr="00525A9C">
        <w:rPr>
          <w:rFonts w:ascii="Times New Roman" w:eastAsia="Times New Roman" w:hAnsi="Times New Roman" w:cs="Times New Roman"/>
          <w:color w:val="000000"/>
          <w:sz w:val="28"/>
          <w:szCs w:val="28"/>
          <w:lang w:eastAsia="ru-RU"/>
        </w:rPr>
        <w:t xml:space="preserve">К. С. Аксаков, Н. М. </w:t>
      </w:r>
      <w:proofErr w:type="spellStart"/>
      <w:r w:rsidRPr="00525A9C">
        <w:rPr>
          <w:rFonts w:ascii="Times New Roman" w:eastAsia="Times New Roman" w:hAnsi="Times New Roman" w:cs="Times New Roman"/>
          <w:color w:val="000000"/>
          <w:sz w:val="28"/>
          <w:szCs w:val="28"/>
          <w:lang w:eastAsia="ru-RU"/>
        </w:rPr>
        <w:t>Унковский</w:t>
      </w:r>
      <w:proofErr w:type="spellEnd"/>
      <w:r w:rsidRPr="00525A9C">
        <w:rPr>
          <w:rFonts w:ascii="Times New Roman" w:eastAsia="Times New Roman" w:hAnsi="Times New Roman" w:cs="Times New Roman"/>
          <w:color w:val="000000"/>
          <w:sz w:val="28"/>
          <w:szCs w:val="28"/>
          <w:lang w:eastAsia="ru-RU"/>
        </w:rPr>
        <w:t xml:space="preserve">, Б. Н. Чичерин.; представители оппозиционного движения П. И. Пестель, М. П. </w:t>
      </w:r>
      <w:proofErr w:type="spellStart"/>
      <w:r w:rsidRPr="00525A9C">
        <w:rPr>
          <w:rFonts w:ascii="Times New Roman" w:eastAsia="Times New Roman" w:hAnsi="Times New Roman" w:cs="Times New Roman"/>
          <w:color w:val="000000"/>
          <w:sz w:val="28"/>
          <w:szCs w:val="28"/>
          <w:lang w:eastAsia="ru-RU"/>
        </w:rPr>
        <w:t>Буташевич</w:t>
      </w:r>
      <w:proofErr w:type="spellEnd"/>
      <w:r w:rsidRPr="00525A9C">
        <w:rPr>
          <w:rFonts w:ascii="Times New Roman" w:eastAsia="Times New Roman" w:hAnsi="Times New Roman" w:cs="Times New Roman"/>
          <w:color w:val="000000"/>
          <w:sz w:val="28"/>
          <w:szCs w:val="28"/>
          <w:lang w:eastAsia="ru-RU"/>
        </w:rPr>
        <w:t>-Петрашевский, А. И. Желябов и др.), а также влияния их деятельности на развитие Российского государства;</w:t>
      </w:r>
      <w:proofErr w:type="gramEnd"/>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сопоставление (при помощи учителя) различных версий и оценок исторических событий и личностей;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определение собственного отношения к дискуссионным проблемам прошлого и трудным вопросам истории (фундаментальные особенности социального и политического строя России (крепостное право, самодержавие) в сравнении с государствами Западной Европы);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систематизация информации в ходе проектной деятельности, представление её результатов в различных видах, в том числе с использованием наглядных средств;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приобретение опыта историко-культурного, историко антропологического, цивилизационного подходов к оценке социальных явлений;</w:t>
      </w:r>
    </w:p>
    <w:p w:rsidR="00B34C77"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 представление о культурном пространстве России в XIX в., осознание роли и места культурного наследия России </w:t>
      </w:r>
      <w:proofErr w:type="gramStart"/>
      <w:r w:rsidRPr="00525A9C">
        <w:rPr>
          <w:rFonts w:ascii="Times New Roman" w:eastAsia="Times New Roman" w:hAnsi="Times New Roman" w:cs="Times New Roman"/>
          <w:color w:val="000000"/>
          <w:sz w:val="28"/>
          <w:szCs w:val="28"/>
          <w:lang w:eastAsia="ru-RU"/>
        </w:rPr>
        <w:t>в</w:t>
      </w:r>
      <w:proofErr w:type="gramEnd"/>
      <w:r w:rsidR="00B34C77" w:rsidRPr="00525A9C">
        <w:rPr>
          <w:rFonts w:ascii="Times New Roman" w:eastAsia="Times New Roman" w:hAnsi="Times New Roman" w:cs="Times New Roman"/>
          <w:color w:val="000000"/>
          <w:sz w:val="28"/>
          <w:szCs w:val="28"/>
          <w:lang w:eastAsia="ru-RU"/>
        </w:rPr>
        <w:t xml:space="preserve"> общемировом культурном </w:t>
      </w:r>
      <w:proofErr w:type="spellStart"/>
      <w:r w:rsidR="00B34C77" w:rsidRPr="00525A9C">
        <w:rPr>
          <w:rFonts w:ascii="Times New Roman" w:eastAsia="Times New Roman" w:hAnsi="Times New Roman" w:cs="Times New Roman"/>
          <w:color w:val="000000"/>
          <w:sz w:val="28"/>
          <w:szCs w:val="28"/>
          <w:lang w:eastAsia="ru-RU"/>
        </w:rPr>
        <w:t>наслед</w:t>
      </w:r>
      <w:proofErr w:type="spellEnd"/>
    </w:p>
    <w:p w:rsidR="00EE0214" w:rsidRPr="00525A9C" w:rsidRDefault="00B34C77"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color w:val="000000"/>
          <w:sz w:val="28"/>
          <w:szCs w:val="28"/>
          <w:lang w:eastAsia="ru-RU"/>
        </w:rPr>
        <w:t xml:space="preserve"> Обучающийся </w:t>
      </w:r>
      <w:r w:rsidR="00EE0214" w:rsidRPr="00525A9C">
        <w:rPr>
          <w:rFonts w:ascii="Times New Roman" w:eastAsia="Times New Roman" w:hAnsi="Times New Roman" w:cs="Times New Roman"/>
          <w:b/>
          <w:bCs/>
          <w:color w:val="000000"/>
          <w:sz w:val="28"/>
          <w:szCs w:val="28"/>
          <w:u w:val="single"/>
          <w:lang w:eastAsia="ru-RU"/>
        </w:rPr>
        <w:t xml:space="preserve"> научится: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использовать различные приёмы поиска информации в Интернете, поисковые сервисы, строить запросы для поиска информации и анализировать результаты поиска;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планировать и выполнять учебное исследование и учебный проект, используя оборудование, модели, методы и приёмы, адекватные исследуемой проблеме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-решать учебно-познавательные и учебно-практические задачи, требующие полного и критического понимания текста;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в процессе работы с одним или несколькими источниками выявлять содержащуюся в них противоречивую, конфликтную информацию</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локализовать во времени хронологические рамки и рубежные события новейшей эпохи, характеризовать основные этапы отечественной и всеобщей истории ХХ — начала XXI в.; соотносить хронологию истории России и всеобщей истории в Новейшее время;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lastRenderedPageBreak/>
        <w:t>- использовать историческую карту как источник информации о территории России (СССР) и других государств в ХХ — начале XXI в., значительных социально-экономических процессах и изменениях на политической карте мира в новейшую эпоху, местах крупнейших событий и др.;</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 анализировать информацию из исторических источников </w:t>
      </w:r>
      <w:r w:rsidRPr="00525A9C">
        <w:rPr>
          <w:rFonts w:ascii="Times New Roman" w:eastAsia="Times New Roman" w:hAnsi="Times New Roman" w:cs="Times New Roman"/>
          <w:color w:val="000000"/>
          <w:sz w:val="28"/>
          <w:szCs w:val="28"/>
          <w:lang w:eastAsia="ru-RU"/>
        </w:rPr>
        <w:sym w:font="Symbol" w:char="F02D"/>
      </w:r>
      <w:r w:rsidRPr="00525A9C">
        <w:rPr>
          <w:rFonts w:ascii="Times New Roman" w:eastAsia="Times New Roman" w:hAnsi="Times New Roman" w:cs="Times New Roman"/>
          <w:color w:val="000000"/>
          <w:sz w:val="28"/>
          <w:szCs w:val="28"/>
          <w:lang w:eastAsia="ru-RU"/>
        </w:rPr>
        <w:t xml:space="preserve"> текстов, материальных и художественных памятников новейшей эпохи;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систематизировать исторический материал, содержащийся в учебной и дополнительной литературе;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раскрывать характерные, существенные черты экономического и социального развития России и других стран, политических режимов, международных отношений, развития культуры в ХХ — начале XXI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gramStart"/>
      <w:r w:rsidRPr="00525A9C">
        <w:rPr>
          <w:rFonts w:ascii="Times New Roman" w:eastAsia="Times New Roman" w:hAnsi="Times New Roman" w:cs="Times New Roman"/>
          <w:color w:val="000000"/>
          <w:sz w:val="28"/>
          <w:szCs w:val="28"/>
          <w:lang w:eastAsia="ru-RU"/>
        </w:rPr>
        <w:t>-указывать хронологические рамки и периоды ключевых процессов, а также даты важнейших событий отечественной и всеобщей истории;</w:t>
      </w:r>
      <w:r w:rsidRPr="00525A9C">
        <w:rPr>
          <w:rFonts w:ascii="Times New Roman" w:eastAsia="Times New Roman" w:hAnsi="Times New Roman" w:cs="Times New Roman"/>
          <w:color w:val="000000"/>
          <w:sz w:val="28"/>
          <w:szCs w:val="28"/>
          <w:lang w:eastAsia="ru-RU"/>
        </w:rPr>
        <w:br/>
        <w:t>- группировать (классифицировать) факты по различным признакам;</w:t>
      </w:r>
      <w:r w:rsidRPr="00525A9C">
        <w:rPr>
          <w:rFonts w:ascii="Times New Roman" w:eastAsia="Times New Roman" w:hAnsi="Times New Roman" w:cs="Times New Roman"/>
          <w:color w:val="000000"/>
          <w:sz w:val="28"/>
          <w:szCs w:val="28"/>
          <w:lang w:eastAsia="ru-RU"/>
        </w:rPr>
        <w:br/>
        <w:t>- составлять описание исторических объектов, памятников;</w:t>
      </w:r>
      <w:r w:rsidRPr="00525A9C">
        <w:rPr>
          <w:rFonts w:ascii="Times New Roman" w:eastAsia="Times New Roman" w:hAnsi="Times New Roman" w:cs="Times New Roman"/>
          <w:color w:val="000000"/>
          <w:sz w:val="28"/>
          <w:szCs w:val="28"/>
          <w:lang w:eastAsia="ru-RU"/>
        </w:rPr>
        <w:br/>
        <w:t>- раскрывать смысл, значение важнейших исторических понятий;</w:t>
      </w:r>
      <w:r w:rsidRPr="00525A9C">
        <w:rPr>
          <w:rFonts w:ascii="Times New Roman" w:eastAsia="Times New Roman" w:hAnsi="Times New Roman" w:cs="Times New Roman"/>
          <w:color w:val="000000"/>
          <w:sz w:val="28"/>
          <w:szCs w:val="28"/>
          <w:lang w:eastAsia="ru-RU"/>
        </w:rPr>
        <w:br/>
        <w:t>- сравнивать исторические события и явления, определять в них общее и различия;</w:t>
      </w:r>
      <w:r w:rsidRPr="00525A9C">
        <w:rPr>
          <w:rFonts w:ascii="Times New Roman" w:eastAsia="Times New Roman" w:hAnsi="Times New Roman" w:cs="Times New Roman"/>
          <w:color w:val="000000"/>
          <w:sz w:val="28"/>
          <w:szCs w:val="28"/>
          <w:lang w:eastAsia="ru-RU"/>
        </w:rPr>
        <w:br/>
        <w:t>- излагать суждения о причинах и следствиях исторических событий</w:t>
      </w:r>
      <w:proofErr w:type="gramEnd"/>
    </w:p>
    <w:p w:rsidR="00EE0214" w:rsidRPr="00525A9C" w:rsidRDefault="00B34C77"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u w:val="single"/>
          <w:lang w:eastAsia="ru-RU"/>
        </w:rPr>
        <w:t xml:space="preserve">Обучающийся должен </w:t>
      </w:r>
      <w:r w:rsidR="00EE0214" w:rsidRPr="00525A9C">
        <w:rPr>
          <w:rFonts w:ascii="Times New Roman" w:eastAsia="Times New Roman" w:hAnsi="Times New Roman" w:cs="Times New Roman"/>
          <w:b/>
          <w:bCs/>
          <w:color w:val="000000"/>
          <w:sz w:val="28"/>
          <w:szCs w:val="28"/>
          <w:u w:val="single"/>
          <w:lang w:eastAsia="ru-RU"/>
        </w:rPr>
        <w:t>научиться: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использовать догадку, озарение, интуицию</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выбирать и использовать методы, адекватные рассматриваемой проблеме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на основе имеющихся знаний, жизненного опыта подвергать сомнению достоверность имеющейся информации, обнаруживать недостоверность получаемой информации, пробелы в информации и находить пути восполнения этих пробелов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структурировать текст, используя нумерацию страниц, списки, ссылки, оглавления; проводить проверку правописания; использовать в тексте таблицы, изображения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используя историческую карту, характеризовать социально-экономическое и политическое развитие России, других государств в ХХ — начале XXI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применять элементы источниковедческого анализа при работе с историческими материалами (определение принадлежности и достоверности источника, позиций автора и др.);</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осуществлять поиск исторической информации в учебной и дополнительной литературе, электронных материалах, систематизировать и представлять её в виде рефератов, презентаций и др.;</w:t>
      </w:r>
    </w:p>
    <w:p w:rsid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проводить работу по поиску и оформлению материалов истории своей семьи, города, края в ХХ — начале XXI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lastRenderedPageBreak/>
        <w:t>Содержание учебного предмета</w:t>
      </w:r>
    </w:p>
    <w:p w:rsidR="00EE0214" w:rsidRPr="00A830FF" w:rsidRDefault="00EE0214" w:rsidP="00EE0214">
      <w:pPr>
        <w:spacing w:after="150" w:line="240" w:lineRule="auto"/>
        <w:jc w:val="center"/>
        <w:rPr>
          <w:rFonts w:ascii="Times New Roman" w:eastAsia="Times New Roman" w:hAnsi="Times New Roman" w:cs="Times New Roman"/>
          <w:color w:val="000000"/>
          <w:sz w:val="24"/>
          <w:szCs w:val="24"/>
          <w:lang w:eastAsia="ru-RU"/>
        </w:rPr>
      </w:pPr>
      <w:r w:rsidRPr="00A830FF">
        <w:rPr>
          <w:rFonts w:ascii="Times New Roman" w:eastAsia="Times New Roman" w:hAnsi="Times New Roman" w:cs="Times New Roman"/>
          <w:b/>
          <w:bCs/>
          <w:color w:val="000000"/>
          <w:sz w:val="24"/>
          <w:szCs w:val="24"/>
          <w:u w:val="single"/>
          <w:lang w:eastAsia="ru-RU"/>
        </w:rPr>
        <w:t>ИСТОРИЯ НОВОГО ВРЕМЕНИ 1800-1900</w:t>
      </w:r>
      <w:r w:rsidR="00B81FB9" w:rsidRPr="00A830FF">
        <w:rPr>
          <w:rFonts w:ascii="Times New Roman" w:eastAsia="Times New Roman" w:hAnsi="Times New Roman" w:cs="Times New Roman"/>
          <w:b/>
          <w:bCs/>
          <w:color w:val="000000"/>
          <w:sz w:val="24"/>
          <w:szCs w:val="24"/>
          <w:u w:val="single"/>
          <w:lang w:eastAsia="ru-RU"/>
        </w:rPr>
        <w:t xml:space="preserve"> </w:t>
      </w:r>
      <w:proofErr w:type="gramStart"/>
      <w:r w:rsidR="00B81FB9" w:rsidRPr="00A830FF">
        <w:rPr>
          <w:rFonts w:ascii="Times New Roman" w:eastAsia="Times New Roman" w:hAnsi="Times New Roman" w:cs="Times New Roman"/>
          <w:b/>
          <w:bCs/>
          <w:color w:val="000000"/>
          <w:sz w:val="24"/>
          <w:szCs w:val="24"/>
          <w:u w:val="single"/>
          <w:lang w:eastAsia="ru-RU"/>
        </w:rPr>
        <w:t xml:space="preserve">( </w:t>
      </w:r>
      <w:proofErr w:type="gramEnd"/>
      <w:r w:rsidR="00B81FB9" w:rsidRPr="00A830FF">
        <w:rPr>
          <w:rFonts w:ascii="Times New Roman" w:eastAsia="Times New Roman" w:hAnsi="Times New Roman" w:cs="Times New Roman"/>
          <w:b/>
          <w:bCs/>
          <w:color w:val="000000"/>
          <w:sz w:val="24"/>
          <w:szCs w:val="24"/>
          <w:u w:val="single"/>
          <w:lang w:eastAsia="ru-RU"/>
        </w:rPr>
        <w:t>24 часа)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u w:val="single"/>
          <w:lang w:eastAsia="ru-RU"/>
        </w:rPr>
        <w:t>Введение. От традиционного общества к обществу индустриальному.</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Модернизация – обновление, изменение традиционного общества за счет заимствования системы ценностей, признанных как приоритетные для современного этапа развития мира. Модернизация с позиции эшелонированного развития капитализма. Основные черты индустриального общества (классического капитализма): свобода, утверждение законности и прав человека, господство товарного производства и рыночных отношений, конкуренция, монополизация, непрерывный технический прогресс. Завершение промышленного переворота.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u w:val="single"/>
          <w:lang w:eastAsia="ru-RU"/>
        </w:rPr>
        <w:t>Глава I. Становление индустриального общества в XIX в.</w:t>
      </w:r>
      <w:r w:rsidR="00B34C77" w:rsidRPr="00525A9C">
        <w:rPr>
          <w:rFonts w:ascii="Times New Roman" w:eastAsia="Times New Roman" w:hAnsi="Times New Roman" w:cs="Times New Roman"/>
          <w:b/>
          <w:bCs/>
          <w:color w:val="000000"/>
          <w:sz w:val="28"/>
          <w:szCs w:val="28"/>
          <w:u w:val="single"/>
          <w:lang w:eastAsia="ru-RU"/>
        </w:rPr>
        <w:t xml:space="preserve"> (8 час)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Индустриальная революция: достижения и проблемы</w:t>
      </w:r>
      <w:r w:rsidRPr="00525A9C">
        <w:rPr>
          <w:rFonts w:ascii="Times New Roman" w:eastAsia="Times New Roman" w:hAnsi="Times New Roman" w:cs="Times New Roman"/>
          <w:color w:val="000000"/>
          <w:sz w:val="28"/>
          <w:szCs w:val="28"/>
          <w:lang w:eastAsia="ru-RU"/>
        </w:rPr>
        <w:t xml:space="preserve">. Завершение </w:t>
      </w:r>
      <w:proofErr w:type="gramStart"/>
      <w:r w:rsidRPr="00525A9C">
        <w:rPr>
          <w:rFonts w:ascii="Times New Roman" w:eastAsia="Times New Roman" w:hAnsi="Times New Roman" w:cs="Times New Roman"/>
          <w:color w:val="000000"/>
          <w:sz w:val="28"/>
          <w:szCs w:val="28"/>
          <w:lang w:eastAsia="ru-RU"/>
        </w:rPr>
        <w:t>про</w:t>
      </w:r>
      <w:proofErr w:type="gramEnd"/>
      <w:r w:rsidRPr="00525A9C">
        <w:rPr>
          <w:rFonts w:ascii="Times New Roman" w:eastAsia="Times New Roman" w:hAnsi="Times New Roman" w:cs="Times New Roman"/>
          <w:color w:val="000000"/>
          <w:sz w:val="28"/>
          <w:szCs w:val="28"/>
          <w:lang w:eastAsia="ru-RU"/>
        </w:rPr>
        <w:t>-</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spellStart"/>
      <w:r w:rsidRPr="00525A9C">
        <w:rPr>
          <w:rFonts w:ascii="Times New Roman" w:eastAsia="Times New Roman" w:hAnsi="Times New Roman" w:cs="Times New Roman"/>
          <w:color w:val="000000"/>
          <w:sz w:val="28"/>
          <w:szCs w:val="28"/>
          <w:lang w:eastAsia="ru-RU"/>
        </w:rPr>
        <w:t>мышленного</w:t>
      </w:r>
      <w:proofErr w:type="spellEnd"/>
      <w:r w:rsidRPr="00525A9C">
        <w:rPr>
          <w:rFonts w:ascii="Times New Roman" w:eastAsia="Times New Roman" w:hAnsi="Times New Roman" w:cs="Times New Roman"/>
          <w:color w:val="000000"/>
          <w:sz w:val="28"/>
          <w:szCs w:val="28"/>
          <w:lang w:eastAsia="ru-RU"/>
        </w:rPr>
        <w:t xml:space="preserve"> переворота. Достижения Англии в развитии машинного производства. Изобретения </w:t>
      </w:r>
      <w:proofErr w:type="spellStart"/>
      <w:r w:rsidRPr="00525A9C">
        <w:rPr>
          <w:rFonts w:ascii="Times New Roman" w:eastAsia="Times New Roman" w:hAnsi="Times New Roman" w:cs="Times New Roman"/>
          <w:color w:val="000000"/>
          <w:sz w:val="28"/>
          <w:szCs w:val="28"/>
          <w:lang w:eastAsia="ru-RU"/>
        </w:rPr>
        <w:t>Ж.М.Жаккара</w:t>
      </w:r>
      <w:proofErr w:type="spellEnd"/>
      <w:r w:rsidRPr="00525A9C">
        <w:rPr>
          <w:rFonts w:ascii="Times New Roman" w:eastAsia="Times New Roman" w:hAnsi="Times New Roman" w:cs="Times New Roman"/>
          <w:color w:val="000000"/>
          <w:sz w:val="28"/>
          <w:szCs w:val="28"/>
          <w:lang w:eastAsia="ru-RU"/>
        </w:rPr>
        <w:t xml:space="preserve">. Дальнейшее углубление </w:t>
      </w:r>
      <w:proofErr w:type="gramStart"/>
      <w:r w:rsidRPr="00525A9C">
        <w:rPr>
          <w:rFonts w:ascii="Times New Roman" w:eastAsia="Times New Roman" w:hAnsi="Times New Roman" w:cs="Times New Roman"/>
          <w:color w:val="000000"/>
          <w:sz w:val="28"/>
          <w:szCs w:val="28"/>
          <w:lang w:eastAsia="ru-RU"/>
        </w:rPr>
        <w:t>экономических процессов</w:t>
      </w:r>
      <w:proofErr w:type="gramEnd"/>
      <w:r w:rsidRPr="00525A9C">
        <w:rPr>
          <w:rFonts w:ascii="Times New Roman" w:eastAsia="Times New Roman" w:hAnsi="Times New Roman" w:cs="Times New Roman"/>
          <w:color w:val="000000"/>
          <w:sz w:val="28"/>
          <w:szCs w:val="28"/>
          <w:lang w:eastAsia="ru-RU"/>
        </w:rPr>
        <w:t xml:space="preserve">, связанных с промышленным переворотом. Завершение в Англии аграрной революции. Развитие машиностроения. Переворот в средствах транспорта. Паровоз. Железнодорожное строительство. Изобретения Эванса, </w:t>
      </w:r>
      <w:proofErr w:type="spellStart"/>
      <w:r w:rsidRPr="00525A9C">
        <w:rPr>
          <w:rFonts w:ascii="Times New Roman" w:eastAsia="Times New Roman" w:hAnsi="Times New Roman" w:cs="Times New Roman"/>
          <w:color w:val="000000"/>
          <w:sz w:val="28"/>
          <w:szCs w:val="28"/>
          <w:lang w:eastAsia="ru-RU"/>
        </w:rPr>
        <w:t>Тревитика</w:t>
      </w:r>
      <w:proofErr w:type="spellEnd"/>
      <w:r w:rsidRPr="00525A9C">
        <w:rPr>
          <w:rFonts w:ascii="Times New Roman" w:eastAsia="Times New Roman" w:hAnsi="Times New Roman" w:cs="Times New Roman"/>
          <w:color w:val="000000"/>
          <w:sz w:val="28"/>
          <w:szCs w:val="28"/>
          <w:lang w:eastAsia="ru-RU"/>
        </w:rPr>
        <w:t xml:space="preserve">. Автомобиль </w:t>
      </w:r>
      <w:proofErr w:type="spellStart"/>
      <w:r w:rsidRPr="00525A9C">
        <w:rPr>
          <w:rFonts w:ascii="Times New Roman" w:eastAsia="Times New Roman" w:hAnsi="Times New Roman" w:cs="Times New Roman"/>
          <w:color w:val="000000"/>
          <w:sz w:val="28"/>
          <w:szCs w:val="28"/>
          <w:lang w:eastAsia="ru-RU"/>
        </w:rPr>
        <w:t>Г.Форда</w:t>
      </w:r>
      <w:proofErr w:type="spellEnd"/>
      <w:r w:rsidRPr="00525A9C">
        <w:rPr>
          <w:rFonts w:ascii="Times New Roman" w:eastAsia="Times New Roman" w:hAnsi="Times New Roman" w:cs="Times New Roman"/>
          <w:color w:val="000000"/>
          <w:sz w:val="28"/>
          <w:szCs w:val="28"/>
          <w:lang w:eastAsia="ru-RU"/>
        </w:rPr>
        <w:t xml:space="preserve">. Дорожное строительство. Братья Монгольфье, </w:t>
      </w:r>
      <w:proofErr w:type="spellStart"/>
      <w:r w:rsidRPr="00525A9C">
        <w:rPr>
          <w:rFonts w:ascii="Times New Roman" w:eastAsia="Times New Roman" w:hAnsi="Times New Roman" w:cs="Times New Roman"/>
          <w:color w:val="000000"/>
          <w:sz w:val="28"/>
          <w:szCs w:val="28"/>
          <w:lang w:eastAsia="ru-RU"/>
        </w:rPr>
        <w:t>Ж.Шарль</w:t>
      </w:r>
      <w:proofErr w:type="spellEnd"/>
      <w:r w:rsidRPr="00525A9C">
        <w:rPr>
          <w:rFonts w:ascii="Times New Roman" w:eastAsia="Times New Roman" w:hAnsi="Times New Roman" w:cs="Times New Roman"/>
          <w:color w:val="000000"/>
          <w:sz w:val="28"/>
          <w:szCs w:val="28"/>
          <w:lang w:eastAsia="ru-RU"/>
        </w:rPr>
        <w:t xml:space="preserve">: создание аэростата. </w:t>
      </w:r>
      <w:proofErr w:type="spellStart"/>
      <w:r w:rsidRPr="00525A9C">
        <w:rPr>
          <w:rFonts w:ascii="Times New Roman" w:eastAsia="Times New Roman" w:hAnsi="Times New Roman" w:cs="Times New Roman"/>
          <w:color w:val="000000"/>
          <w:sz w:val="28"/>
          <w:szCs w:val="28"/>
          <w:lang w:eastAsia="ru-RU"/>
        </w:rPr>
        <w:t>Ф.фон</w:t>
      </w:r>
      <w:proofErr w:type="spellEnd"/>
      <w:r w:rsidRPr="00525A9C">
        <w:rPr>
          <w:rFonts w:ascii="Times New Roman" w:eastAsia="Times New Roman" w:hAnsi="Times New Roman" w:cs="Times New Roman"/>
          <w:color w:val="000000"/>
          <w:sz w:val="28"/>
          <w:szCs w:val="28"/>
          <w:lang w:eastAsia="ru-RU"/>
        </w:rPr>
        <w:t xml:space="preserve"> Цеппелин и его изобретение. Военная техника. Новые источники энергии. Открытие электрической энергии и способы </w:t>
      </w:r>
      <w:proofErr w:type="spellStart"/>
      <w:r w:rsidRPr="00525A9C">
        <w:rPr>
          <w:rFonts w:ascii="Times New Roman" w:eastAsia="Times New Roman" w:hAnsi="Times New Roman" w:cs="Times New Roman"/>
          <w:color w:val="000000"/>
          <w:sz w:val="28"/>
          <w:szCs w:val="28"/>
          <w:lang w:eastAsia="ru-RU"/>
        </w:rPr>
        <w:t>еѐ</w:t>
      </w:r>
      <w:proofErr w:type="spellEnd"/>
      <w:r w:rsidRPr="00525A9C">
        <w:rPr>
          <w:rFonts w:ascii="Times New Roman" w:eastAsia="Times New Roman" w:hAnsi="Times New Roman" w:cs="Times New Roman"/>
          <w:color w:val="000000"/>
          <w:sz w:val="28"/>
          <w:szCs w:val="28"/>
          <w:lang w:eastAsia="ru-RU"/>
        </w:rPr>
        <w:t xml:space="preserve"> использования. Революция в средствах связи. Развитие транспортных сетей сократило пространство и время. Интеграция мира в единую экономическую систему. Монополистический капитализм, или империализм, его черты.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Индустриальное общество: новые проблемы и новые ценности. </w:t>
      </w:r>
      <w:r w:rsidRPr="00525A9C">
        <w:rPr>
          <w:rFonts w:ascii="Times New Roman" w:eastAsia="Times New Roman" w:hAnsi="Times New Roman" w:cs="Times New Roman"/>
          <w:color w:val="000000"/>
          <w:sz w:val="28"/>
          <w:szCs w:val="28"/>
          <w:lang w:eastAsia="ru-RU"/>
        </w:rPr>
        <w:t>Ускорение темпов промышленной революции. Нарастание миграционных процессов. Урбанизация. Индустриальная революция и изменение социальной структуры общества. Изменение политической и экономической сущности аристократии. Развитие новых основных классов капиталистического общества: буржуазия и рабочий класс. Средний класс. Гримасы капитализма: эксплуатация женского и детского труда. Женское движение. Человек в системе капиталистических отношений.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 xml:space="preserve">Человек в изменившемся мире: материальная культура и </w:t>
      </w:r>
      <w:proofErr w:type="spellStart"/>
      <w:r w:rsidRPr="00525A9C">
        <w:rPr>
          <w:rFonts w:ascii="Times New Roman" w:eastAsia="Times New Roman" w:hAnsi="Times New Roman" w:cs="Times New Roman"/>
          <w:b/>
          <w:bCs/>
          <w:color w:val="000000"/>
          <w:sz w:val="28"/>
          <w:szCs w:val="28"/>
          <w:lang w:eastAsia="ru-RU"/>
        </w:rPr>
        <w:t>повседневность</w:t>
      </w:r>
      <w:r w:rsidRPr="00525A9C">
        <w:rPr>
          <w:rFonts w:ascii="Times New Roman" w:eastAsia="Times New Roman" w:hAnsi="Times New Roman" w:cs="Times New Roman"/>
          <w:color w:val="000000"/>
          <w:sz w:val="28"/>
          <w:szCs w:val="28"/>
          <w:lang w:eastAsia="ru-RU"/>
        </w:rPr>
        <w:t>Технический</w:t>
      </w:r>
      <w:proofErr w:type="spellEnd"/>
      <w:r w:rsidRPr="00525A9C">
        <w:rPr>
          <w:rFonts w:ascii="Times New Roman" w:eastAsia="Times New Roman" w:hAnsi="Times New Roman" w:cs="Times New Roman"/>
          <w:color w:val="000000"/>
          <w:sz w:val="28"/>
          <w:szCs w:val="28"/>
          <w:lang w:eastAsia="ru-RU"/>
        </w:rPr>
        <w:t xml:space="preserve"> прогресс и повседневность. Городской рельсовый путь. Распространение периодической печати. Газета в городе. Зингер: бытовая швейная машина. Новое представление о комфорте быта. Дальнейшее развитие и совершенствование сре</w:t>
      </w:r>
      <w:proofErr w:type="gramStart"/>
      <w:r w:rsidRPr="00525A9C">
        <w:rPr>
          <w:rFonts w:ascii="Times New Roman" w:eastAsia="Times New Roman" w:hAnsi="Times New Roman" w:cs="Times New Roman"/>
          <w:color w:val="000000"/>
          <w:sz w:val="28"/>
          <w:szCs w:val="28"/>
          <w:lang w:eastAsia="ru-RU"/>
        </w:rPr>
        <w:t>дств св</w:t>
      </w:r>
      <w:proofErr w:type="gramEnd"/>
      <w:r w:rsidRPr="00525A9C">
        <w:rPr>
          <w:rFonts w:ascii="Times New Roman" w:eastAsia="Times New Roman" w:hAnsi="Times New Roman" w:cs="Times New Roman"/>
          <w:color w:val="000000"/>
          <w:sz w:val="28"/>
          <w:szCs w:val="28"/>
          <w:lang w:eastAsia="ru-RU"/>
        </w:rPr>
        <w:t>язи. Рост культуры города.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Музыка. Велосипед. Фотография. Пишущая машинка. Культура покупателя и продавца. Изменение в моде. Новые развлечения.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lastRenderedPageBreak/>
        <w:t>Наука: осознание научной картины мира.</w:t>
      </w:r>
      <w:r w:rsidRPr="00525A9C">
        <w:rPr>
          <w:rFonts w:ascii="Times New Roman" w:eastAsia="Times New Roman" w:hAnsi="Times New Roman" w:cs="Times New Roman"/>
          <w:color w:val="000000"/>
          <w:sz w:val="28"/>
          <w:szCs w:val="28"/>
          <w:lang w:eastAsia="ru-RU"/>
        </w:rPr>
        <w:t> Причины нарастания открытий в области математики, физики, химии, биологии, медицины в XIX в. Социальный эффект научных открытий и достижений. Социальный эффект открытия электрической энергии. Роль учения Ч. Дарвина для формирования нового мировоззрения. Микробиология. Достижения медицины. Роль и развитие образования в капиталистическом обществе.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XIX век в зеркале художественных исканий. Литература. Искусство XIX в. в поисках новой картины мира.</w:t>
      </w:r>
      <w:r w:rsidRPr="00525A9C">
        <w:rPr>
          <w:rFonts w:ascii="Times New Roman" w:eastAsia="Times New Roman" w:hAnsi="Times New Roman" w:cs="Times New Roman"/>
          <w:color w:val="000000"/>
          <w:sz w:val="28"/>
          <w:szCs w:val="28"/>
          <w:lang w:eastAsia="ru-RU"/>
        </w:rPr>
        <w:t xml:space="preserve"> Утрата значимости идей и ценностей эпохи Просвещения. Натурализм. Романтизм. Новое поколение «наследников» Робинзона в произведениях </w:t>
      </w:r>
      <w:proofErr w:type="spellStart"/>
      <w:r w:rsidRPr="00525A9C">
        <w:rPr>
          <w:rFonts w:ascii="Times New Roman" w:eastAsia="Times New Roman" w:hAnsi="Times New Roman" w:cs="Times New Roman"/>
          <w:color w:val="000000"/>
          <w:sz w:val="28"/>
          <w:szCs w:val="28"/>
          <w:lang w:eastAsia="ru-RU"/>
        </w:rPr>
        <w:t>О.Бальзака</w:t>
      </w:r>
      <w:proofErr w:type="spellEnd"/>
      <w:r w:rsidRPr="00525A9C">
        <w:rPr>
          <w:rFonts w:ascii="Times New Roman" w:eastAsia="Times New Roman" w:hAnsi="Times New Roman" w:cs="Times New Roman"/>
          <w:color w:val="000000"/>
          <w:sz w:val="28"/>
          <w:szCs w:val="28"/>
          <w:lang w:eastAsia="ru-RU"/>
        </w:rPr>
        <w:t xml:space="preserve"> и </w:t>
      </w:r>
      <w:proofErr w:type="spellStart"/>
      <w:r w:rsidRPr="00525A9C">
        <w:rPr>
          <w:rFonts w:ascii="Times New Roman" w:eastAsia="Times New Roman" w:hAnsi="Times New Roman" w:cs="Times New Roman"/>
          <w:color w:val="000000"/>
          <w:sz w:val="28"/>
          <w:szCs w:val="28"/>
          <w:lang w:eastAsia="ru-RU"/>
        </w:rPr>
        <w:t>Ч.Диккенса</w:t>
      </w:r>
      <w:proofErr w:type="spellEnd"/>
      <w:r w:rsidRPr="00525A9C">
        <w:rPr>
          <w:rFonts w:ascii="Times New Roman" w:eastAsia="Times New Roman" w:hAnsi="Times New Roman" w:cs="Times New Roman"/>
          <w:color w:val="000000"/>
          <w:sz w:val="28"/>
          <w:szCs w:val="28"/>
          <w:lang w:eastAsia="ru-RU"/>
        </w:rPr>
        <w:t xml:space="preserve">. Новые герои Франции </w:t>
      </w:r>
      <w:proofErr w:type="spellStart"/>
      <w:r w:rsidRPr="00525A9C">
        <w:rPr>
          <w:rFonts w:ascii="Times New Roman" w:eastAsia="Times New Roman" w:hAnsi="Times New Roman" w:cs="Times New Roman"/>
          <w:color w:val="000000"/>
          <w:sz w:val="28"/>
          <w:szCs w:val="28"/>
          <w:lang w:eastAsia="ru-RU"/>
        </w:rPr>
        <w:t>Э.Золя</w:t>
      </w:r>
      <w:proofErr w:type="gramStart"/>
      <w:r w:rsidRPr="00525A9C">
        <w:rPr>
          <w:rFonts w:ascii="Times New Roman" w:eastAsia="Times New Roman" w:hAnsi="Times New Roman" w:cs="Times New Roman"/>
          <w:color w:val="000000"/>
          <w:sz w:val="28"/>
          <w:szCs w:val="28"/>
          <w:lang w:eastAsia="ru-RU"/>
        </w:rPr>
        <w:t>.П</w:t>
      </w:r>
      <w:proofErr w:type="gramEnd"/>
      <w:r w:rsidRPr="00525A9C">
        <w:rPr>
          <w:rFonts w:ascii="Times New Roman" w:eastAsia="Times New Roman" w:hAnsi="Times New Roman" w:cs="Times New Roman"/>
          <w:color w:val="000000"/>
          <w:sz w:val="28"/>
          <w:szCs w:val="28"/>
          <w:lang w:eastAsia="ru-RU"/>
        </w:rPr>
        <w:t>ромышленный</w:t>
      </w:r>
      <w:proofErr w:type="spellEnd"/>
      <w:r w:rsidRPr="00525A9C">
        <w:rPr>
          <w:rFonts w:ascii="Times New Roman" w:eastAsia="Times New Roman" w:hAnsi="Times New Roman" w:cs="Times New Roman"/>
          <w:color w:val="000000"/>
          <w:sz w:val="28"/>
          <w:szCs w:val="28"/>
          <w:lang w:eastAsia="ru-RU"/>
        </w:rPr>
        <w:t xml:space="preserve"> переворот в Англии и революция во Франции формируют новую эпоху в европейской художественной культуре. Реализация идеи раскрытия трагических противоречий между гармоничной личностью и обществом. Нарастание скорости взаимообмена новым в искусстве. Классицизм в живописи. Эпоха романтизма в живописи: </w:t>
      </w:r>
      <w:proofErr w:type="spellStart"/>
      <w:r w:rsidRPr="00525A9C">
        <w:rPr>
          <w:rFonts w:ascii="Times New Roman" w:eastAsia="Times New Roman" w:hAnsi="Times New Roman" w:cs="Times New Roman"/>
          <w:color w:val="000000"/>
          <w:sz w:val="28"/>
          <w:szCs w:val="28"/>
          <w:lang w:eastAsia="ru-RU"/>
        </w:rPr>
        <w:t>Ф.Гойя</w:t>
      </w:r>
      <w:proofErr w:type="spellEnd"/>
      <w:r w:rsidRPr="00525A9C">
        <w:rPr>
          <w:rFonts w:ascii="Times New Roman" w:eastAsia="Times New Roman" w:hAnsi="Times New Roman" w:cs="Times New Roman"/>
          <w:color w:val="000000"/>
          <w:sz w:val="28"/>
          <w:szCs w:val="28"/>
          <w:lang w:eastAsia="ru-RU"/>
        </w:rPr>
        <w:t xml:space="preserve"> как преддверие реализма. </w:t>
      </w:r>
      <w:proofErr w:type="spellStart"/>
      <w:r w:rsidRPr="00525A9C">
        <w:rPr>
          <w:rFonts w:ascii="Times New Roman" w:eastAsia="Times New Roman" w:hAnsi="Times New Roman" w:cs="Times New Roman"/>
          <w:color w:val="000000"/>
          <w:sz w:val="28"/>
          <w:szCs w:val="28"/>
          <w:lang w:eastAsia="ru-RU"/>
        </w:rPr>
        <w:t>Т.Жерико</w:t>
      </w:r>
      <w:proofErr w:type="spellEnd"/>
      <w:r w:rsidRPr="00525A9C">
        <w:rPr>
          <w:rFonts w:ascii="Times New Roman" w:eastAsia="Times New Roman" w:hAnsi="Times New Roman" w:cs="Times New Roman"/>
          <w:color w:val="000000"/>
          <w:sz w:val="28"/>
          <w:szCs w:val="28"/>
          <w:lang w:eastAsia="ru-RU"/>
        </w:rPr>
        <w:t xml:space="preserve"> и </w:t>
      </w:r>
      <w:proofErr w:type="spellStart"/>
      <w:r w:rsidRPr="00525A9C">
        <w:rPr>
          <w:rFonts w:ascii="Times New Roman" w:eastAsia="Times New Roman" w:hAnsi="Times New Roman" w:cs="Times New Roman"/>
          <w:color w:val="000000"/>
          <w:sz w:val="28"/>
          <w:szCs w:val="28"/>
          <w:lang w:eastAsia="ru-RU"/>
        </w:rPr>
        <w:t>Э.Делакруа</w:t>
      </w:r>
      <w:proofErr w:type="spellEnd"/>
      <w:r w:rsidRPr="00525A9C">
        <w:rPr>
          <w:rFonts w:ascii="Times New Roman" w:eastAsia="Times New Roman" w:hAnsi="Times New Roman" w:cs="Times New Roman"/>
          <w:color w:val="000000"/>
          <w:sz w:val="28"/>
          <w:szCs w:val="28"/>
          <w:lang w:eastAsia="ru-RU"/>
        </w:rPr>
        <w:t xml:space="preserve">. Карикатура и графика </w:t>
      </w:r>
      <w:proofErr w:type="spellStart"/>
      <w:r w:rsidRPr="00525A9C">
        <w:rPr>
          <w:rFonts w:ascii="Times New Roman" w:eastAsia="Times New Roman" w:hAnsi="Times New Roman" w:cs="Times New Roman"/>
          <w:color w:val="000000"/>
          <w:sz w:val="28"/>
          <w:szCs w:val="28"/>
          <w:lang w:eastAsia="ru-RU"/>
        </w:rPr>
        <w:t>О.Домье</w:t>
      </w:r>
      <w:proofErr w:type="spellEnd"/>
      <w:r w:rsidRPr="00525A9C">
        <w:rPr>
          <w:rFonts w:ascii="Times New Roman" w:eastAsia="Times New Roman" w:hAnsi="Times New Roman" w:cs="Times New Roman"/>
          <w:color w:val="000000"/>
          <w:sz w:val="28"/>
          <w:szCs w:val="28"/>
          <w:lang w:eastAsia="ru-RU"/>
        </w:rPr>
        <w:t xml:space="preserve">. Реализм: </w:t>
      </w:r>
      <w:proofErr w:type="spellStart"/>
      <w:r w:rsidRPr="00525A9C">
        <w:rPr>
          <w:rFonts w:ascii="Times New Roman" w:eastAsia="Times New Roman" w:hAnsi="Times New Roman" w:cs="Times New Roman"/>
          <w:color w:val="000000"/>
          <w:sz w:val="28"/>
          <w:szCs w:val="28"/>
          <w:lang w:eastAsia="ru-RU"/>
        </w:rPr>
        <w:t>Ж.</w:t>
      </w:r>
      <w:proofErr w:type="gramStart"/>
      <w:r w:rsidRPr="00525A9C">
        <w:rPr>
          <w:rFonts w:ascii="Times New Roman" w:eastAsia="Times New Roman" w:hAnsi="Times New Roman" w:cs="Times New Roman"/>
          <w:color w:val="000000"/>
          <w:sz w:val="28"/>
          <w:szCs w:val="28"/>
          <w:lang w:eastAsia="ru-RU"/>
        </w:rPr>
        <w:t>Милле</w:t>
      </w:r>
      <w:proofErr w:type="spellEnd"/>
      <w:proofErr w:type="gramEnd"/>
      <w:r w:rsidRPr="00525A9C">
        <w:rPr>
          <w:rFonts w:ascii="Times New Roman" w:eastAsia="Times New Roman" w:hAnsi="Times New Roman" w:cs="Times New Roman"/>
          <w:color w:val="000000"/>
          <w:sz w:val="28"/>
          <w:szCs w:val="28"/>
          <w:lang w:eastAsia="ru-RU"/>
        </w:rPr>
        <w:t xml:space="preserve">. Критический реализм </w:t>
      </w:r>
      <w:proofErr w:type="spellStart"/>
      <w:r w:rsidRPr="00525A9C">
        <w:rPr>
          <w:rFonts w:ascii="Times New Roman" w:eastAsia="Times New Roman" w:hAnsi="Times New Roman" w:cs="Times New Roman"/>
          <w:color w:val="000000"/>
          <w:sz w:val="28"/>
          <w:szCs w:val="28"/>
          <w:lang w:eastAsia="ru-RU"/>
        </w:rPr>
        <w:t>Г.Курбе</w:t>
      </w:r>
      <w:proofErr w:type="spellEnd"/>
      <w:r w:rsidRPr="00525A9C">
        <w:rPr>
          <w:rFonts w:ascii="Times New Roman" w:eastAsia="Times New Roman" w:hAnsi="Times New Roman" w:cs="Times New Roman"/>
          <w:color w:val="000000"/>
          <w:sz w:val="28"/>
          <w:szCs w:val="28"/>
          <w:lang w:eastAsia="ru-RU"/>
        </w:rPr>
        <w:t xml:space="preserve">. Двенадцать лет истории французского импрессионизма: </w:t>
      </w:r>
      <w:proofErr w:type="spellStart"/>
      <w:r w:rsidRPr="00525A9C">
        <w:rPr>
          <w:rFonts w:ascii="Times New Roman" w:eastAsia="Times New Roman" w:hAnsi="Times New Roman" w:cs="Times New Roman"/>
          <w:color w:val="000000"/>
          <w:sz w:val="28"/>
          <w:szCs w:val="28"/>
          <w:lang w:eastAsia="ru-RU"/>
        </w:rPr>
        <w:t>Э.Мане</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К.Моне</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К.Писарро</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О.Ренуар</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Э.</w:t>
      </w:r>
      <w:proofErr w:type="gramStart"/>
      <w:r w:rsidRPr="00525A9C">
        <w:rPr>
          <w:rFonts w:ascii="Times New Roman" w:eastAsia="Times New Roman" w:hAnsi="Times New Roman" w:cs="Times New Roman"/>
          <w:color w:val="000000"/>
          <w:sz w:val="28"/>
          <w:szCs w:val="28"/>
          <w:lang w:eastAsia="ru-RU"/>
        </w:rPr>
        <w:t>Дета</w:t>
      </w:r>
      <w:proofErr w:type="spellEnd"/>
      <w:proofErr w:type="gram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Ж.Сер</w:t>
      </w:r>
      <w:proofErr w:type="spellEnd"/>
      <w:r w:rsidRPr="00525A9C">
        <w:rPr>
          <w:rFonts w:ascii="Times New Roman" w:eastAsia="Times New Roman" w:hAnsi="Times New Roman" w:cs="Times New Roman"/>
          <w:color w:val="000000"/>
          <w:sz w:val="28"/>
          <w:szCs w:val="28"/>
          <w:lang w:eastAsia="ru-RU"/>
        </w:rPr>
        <w:t xml:space="preserve"> и </w:t>
      </w:r>
      <w:proofErr w:type="spellStart"/>
      <w:r w:rsidRPr="00525A9C">
        <w:rPr>
          <w:rFonts w:ascii="Times New Roman" w:eastAsia="Times New Roman" w:hAnsi="Times New Roman" w:cs="Times New Roman"/>
          <w:color w:val="000000"/>
          <w:sz w:val="28"/>
          <w:szCs w:val="28"/>
          <w:lang w:eastAsia="ru-RU"/>
        </w:rPr>
        <w:t>П.Синьяк</w:t>
      </w:r>
      <w:proofErr w:type="spellEnd"/>
      <w:r w:rsidRPr="00525A9C">
        <w:rPr>
          <w:rFonts w:ascii="Times New Roman" w:eastAsia="Times New Roman" w:hAnsi="Times New Roman" w:cs="Times New Roman"/>
          <w:color w:val="000000"/>
          <w:sz w:val="28"/>
          <w:szCs w:val="28"/>
          <w:lang w:eastAsia="ru-RU"/>
        </w:rPr>
        <w:t xml:space="preserve">. Конец импрессионизма. Скульптор </w:t>
      </w:r>
      <w:proofErr w:type="spellStart"/>
      <w:r w:rsidRPr="00525A9C">
        <w:rPr>
          <w:rFonts w:ascii="Times New Roman" w:eastAsia="Times New Roman" w:hAnsi="Times New Roman" w:cs="Times New Roman"/>
          <w:color w:val="000000"/>
          <w:sz w:val="28"/>
          <w:szCs w:val="28"/>
          <w:lang w:eastAsia="ru-RU"/>
        </w:rPr>
        <w:t>О.Роден</w:t>
      </w:r>
      <w:proofErr w:type="spellEnd"/>
      <w:r w:rsidRPr="00525A9C">
        <w:rPr>
          <w:rFonts w:ascii="Times New Roman" w:eastAsia="Times New Roman" w:hAnsi="Times New Roman" w:cs="Times New Roman"/>
          <w:color w:val="000000"/>
          <w:sz w:val="28"/>
          <w:szCs w:val="28"/>
          <w:lang w:eastAsia="ru-RU"/>
        </w:rPr>
        <w:t xml:space="preserve">. Постимпрессионизм: </w:t>
      </w:r>
      <w:proofErr w:type="spellStart"/>
      <w:r w:rsidRPr="00525A9C">
        <w:rPr>
          <w:rFonts w:ascii="Times New Roman" w:eastAsia="Times New Roman" w:hAnsi="Times New Roman" w:cs="Times New Roman"/>
          <w:color w:val="000000"/>
          <w:sz w:val="28"/>
          <w:szCs w:val="28"/>
          <w:lang w:eastAsia="ru-RU"/>
        </w:rPr>
        <w:t>П.Сезанн</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П.Гоген</w:t>
      </w:r>
      <w:proofErr w:type="spellEnd"/>
      <w:r w:rsidRPr="00525A9C">
        <w:rPr>
          <w:rFonts w:ascii="Times New Roman" w:eastAsia="Times New Roman" w:hAnsi="Times New Roman" w:cs="Times New Roman"/>
          <w:color w:val="000000"/>
          <w:sz w:val="28"/>
          <w:szCs w:val="28"/>
          <w:lang w:eastAsia="ru-RU"/>
        </w:rPr>
        <w:t xml:space="preserve">, Ван Гог. Музыка: </w:t>
      </w:r>
      <w:proofErr w:type="spellStart"/>
      <w:r w:rsidRPr="00525A9C">
        <w:rPr>
          <w:rFonts w:ascii="Times New Roman" w:eastAsia="Times New Roman" w:hAnsi="Times New Roman" w:cs="Times New Roman"/>
          <w:color w:val="000000"/>
          <w:sz w:val="28"/>
          <w:szCs w:val="28"/>
          <w:lang w:eastAsia="ru-RU"/>
        </w:rPr>
        <w:t>Ф.Шопен</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Д.Верди</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Ж.Бизе</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К.Дебюсси</w:t>
      </w:r>
      <w:proofErr w:type="spellEnd"/>
      <w:r w:rsidRPr="00525A9C">
        <w:rPr>
          <w:rFonts w:ascii="Times New Roman" w:eastAsia="Times New Roman" w:hAnsi="Times New Roman" w:cs="Times New Roman"/>
          <w:color w:val="000000"/>
          <w:sz w:val="28"/>
          <w:szCs w:val="28"/>
          <w:lang w:eastAsia="ru-RU"/>
        </w:rPr>
        <w:t>. Симфоническое искусство. Театр. Кинематограф. Архитектура Нового времени и Нового Света.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 xml:space="preserve">Либералы, консерваторы, социалисты: какими должны быть общество и </w:t>
      </w:r>
      <w:proofErr w:type="spellStart"/>
      <w:r w:rsidRPr="00525A9C">
        <w:rPr>
          <w:rFonts w:ascii="Times New Roman" w:eastAsia="Times New Roman" w:hAnsi="Times New Roman" w:cs="Times New Roman"/>
          <w:b/>
          <w:bCs/>
          <w:color w:val="000000"/>
          <w:sz w:val="28"/>
          <w:szCs w:val="28"/>
          <w:lang w:eastAsia="ru-RU"/>
        </w:rPr>
        <w:t>государство</w:t>
      </w:r>
      <w:proofErr w:type="gramStart"/>
      <w:r w:rsidRPr="00525A9C">
        <w:rPr>
          <w:rFonts w:ascii="Times New Roman" w:eastAsia="Times New Roman" w:hAnsi="Times New Roman" w:cs="Times New Roman"/>
          <w:b/>
          <w:bCs/>
          <w:color w:val="000000"/>
          <w:sz w:val="28"/>
          <w:szCs w:val="28"/>
          <w:lang w:eastAsia="ru-RU"/>
        </w:rPr>
        <w:t>.</w:t>
      </w:r>
      <w:r w:rsidRPr="00525A9C">
        <w:rPr>
          <w:rFonts w:ascii="Times New Roman" w:eastAsia="Times New Roman" w:hAnsi="Times New Roman" w:cs="Times New Roman"/>
          <w:color w:val="000000"/>
          <w:sz w:val="28"/>
          <w:szCs w:val="28"/>
          <w:lang w:eastAsia="ru-RU"/>
        </w:rPr>
        <w:t>Ф</w:t>
      </w:r>
      <w:proofErr w:type="gramEnd"/>
      <w:r w:rsidRPr="00525A9C">
        <w:rPr>
          <w:rFonts w:ascii="Times New Roman" w:eastAsia="Times New Roman" w:hAnsi="Times New Roman" w:cs="Times New Roman"/>
          <w:color w:val="000000"/>
          <w:sz w:val="28"/>
          <w:szCs w:val="28"/>
          <w:lang w:eastAsia="ru-RU"/>
        </w:rPr>
        <w:t>илософы</w:t>
      </w:r>
      <w:proofErr w:type="spellEnd"/>
      <w:r w:rsidRPr="00525A9C">
        <w:rPr>
          <w:rFonts w:ascii="Times New Roman" w:eastAsia="Times New Roman" w:hAnsi="Times New Roman" w:cs="Times New Roman"/>
          <w:color w:val="000000"/>
          <w:sz w:val="28"/>
          <w:szCs w:val="28"/>
          <w:lang w:eastAsia="ru-RU"/>
        </w:rPr>
        <w:t xml:space="preserve"> о социальных перспективах общества в эпоху промышленного переворота. Либерализм и консерватизм: альтернативы общественного развития. Социалистические учения первой половины XIX в.: </w:t>
      </w:r>
      <w:proofErr w:type="spellStart"/>
      <w:r w:rsidRPr="00525A9C">
        <w:rPr>
          <w:rFonts w:ascii="Times New Roman" w:eastAsia="Times New Roman" w:hAnsi="Times New Roman" w:cs="Times New Roman"/>
          <w:color w:val="000000"/>
          <w:sz w:val="28"/>
          <w:szCs w:val="28"/>
          <w:lang w:eastAsia="ru-RU"/>
        </w:rPr>
        <w:t>Р.Оуэн</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А.Сен</w:t>
      </w:r>
      <w:proofErr w:type="spellEnd"/>
      <w:r w:rsidRPr="00525A9C">
        <w:rPr>
          <w:rFonts w:ascii="Times New Roman" w:eastAsia="Times New Roman" w:hAnsi="Times New Roman" w:cs="Times New Roman"/>
          <w:color w:val="000000"/>
          <w:sz w:val="28"/>
          <w:szCs w:val="28"/>
          <w:lang w:eastAsia="ru-RU"/>
        </w:rPr>
        <w:t xml:space="preserve">-Симон, </w:t>
      </w:r>
      <w:proofErr w:type="spellStart"/>
      <w:r w:rsidRPr="00525A9C">
        <w:rPr>
          <w:rFonts w:ascii="Times New Roman" w:eastAsia="Times New Roman" w:hAnsi="Times New Roman" w:cs="Times New Roman"/>
          <w:color w:val="000000"/>
          <w:sz w:val="28"/>
          <w:szCs w:val="28"/>
          <w:lang w:eastAsia="ru-RU"/>
        </w:rPr>
        <w:t>Ш.Фурье</w:t>
      </w:r>
      <w:proofErr w:type="spellEnd"/>
      <w:r w:rsidRPr="00525A9C">
        <w:rPr>
          <w:rFonts w:ascii="Times New Roman" w:eastAsia="Times New Roman" w:hAnsi="Times New Roman" w:cs="Times New Roman"/>
          <w:color w:val="000000"/>
          <w:sz w:val="28"/>
          <w:szCs w:val="28"/>
          <w:lang w:eastAsia="ru-RU"/>
        </w:rPr>
        <w:t xml:space="preserve">. Утопический социализм о путях преобразования общества. </w:t>
      </w:r>
      <w:proofErr w:type="spellStart"/>
      <w:r w:rsidRPr="00525A9C">
        <w:rPr>
          <w:rFonts w:ascii="Times New Roman" w:eastAsia="Times New Roman" w:hAnsi="Times New Roman" w:cs="Times New Roman"/>
          <w:color w:val="000000"/>
          <w:sz w:val="28"/>
          <w:szCs w:val="28"/>
          <w:lang w:eastAsia="ru-RU"/>
        </w:rPr>
        <w:t>К.Маркс</w:t>
      </w:r>
      <w:proofErr w:type="spellEnd"/>
      <w:r w:rsidRPr="00525A9C">
        <w:rPr>
          <w:rFonts w:ascii="Times New Roman" w:eastAsia="Times New Roman" w:hAnsi="Times New Roman" w:cs="Times New Roman"/>
          <w:color w:val="000000"/>
          <w:sz w:val="28"/>
          <w:szCs w:val="28"/>
          <w:lang w:eastAsia="ru-RU"/>
        </w:rPr>
        <w:t xml:space="preserve"> и </w:t>
      </w:r>
      <w:proofErr w:type="spellStart"/>
      <w:r w:rsidRPr="00525A9C">
        <w:rPr>
          <w:rFonts w:ascii="Times New Roman" w:eastAsia="Times New Roman" w:hAnsi="Times New Roman" w:cs="Times New Roman"/>
          <w:color w:val="000000"/>
          <w:sz w:val="28"/>
          <w:szCs w:val="28"/>
          <w:lang w:eastAsia="ru-RU"/>
        </w:rPr>
        <w:t>Ф.Энгельс</w:t>
      </w:r>
      <w:proofErr w:type="spellEnd"/>
      <w:r w:rsidRPr="00525A9C">
        <w:rPr>
          <w:rFonts w:ascii="Times New Roman" w:eastAsia="Times New Roman" w:hAnsi="Times New Roman" w:cs="Times New Roman"/>
          <w:color w:val="000000"/>
          <w:sz w:val="28"/>
          <w:szCs w:val="28"/>
          <w:lang w:eastAsia="ru-RU"/>
        </w:rPr>
        <w:t xml:space="preserve"> об устройстве и развитии общества. Революционный социализм – марксизм. Рождение ревизионизма </w:t>
      </w:r>
      <w:proofErr w:type="spellStart"/>
      <w:r w:rsidRPr="00525A9C">
        <w:rPr>
          <w:rFonts w:ascii="Times New Roman" w:eastAsia="Times New Roman" w:hAnsi="Times New Roman" w:cs="Times New Roman"/>
          <w:color w:val="000000"/>
          <w:sz w:val="28"/>
          <w:szCs w:val="28"/>
          <w:lang w:eastAsia="ru-RU"/>
        </w:rPr>
        <w:t>Э.Бернштейн</w:t>
      </w:r>
      <w:proofErr w:type="spellEnd"/>
      <w:r w:rsidRPr="00525A9C">
        <w:rPr>
          <w:rFonts w:ascii="Times New Roman" w:eastAsia="Times New Roman" w:hAnsi="Times New Roman" w:cs="Times New Roman"/>
          <w:color w:val="000000"/>
          <w:sz w:val="28"/>
          <w:szCs w:val="28"/>
          <w:lang w:eastAsia="ru-RU"/>
        </w:rPr>
        <w:t>. Анархизм.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br/>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u w:val="single"/>
          <w:lang w:eastAsia="ru-RU"/>
        </w:rPr>
        <w:t>Глава II. Строительство новой Европы</w:t>
      </w:r>
      <w:r w:rsidR="00B34C77" w:rsidRPr="00525A9C">
        <w:rPr>
          <w:rFonts w:ascii="Times New Roman" w:eastAsia="Times New Roman" w:hAnsi="Times New Roman" w:cs="Times New Roman"/>
          <w:b/>
          <w:bCs/>
          <w:color w:val="000000"/>
          <w:sz w:val="28"/>
          <w:szCs w:val="28"/>
          <w:u w:val="single"/>
          <w:lang w:eastAsia="ru-RU"/>
        </w:rPr>
        <w:t xml:space="preserve">  (6 час)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Консульство и образование наполеоновской армии Разгром империи Наполеона. Венский конгресс.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От Франции революционной к Франции буржуазной. Революционер на троне. Режим личной власти Наполеона Бонапарта. Наполеоновская империя. Внутренняя политика консульства и империи. Завоевательные войны консульства и империи. Французский гражданский </w:t>
      </w:r>
      <w:proofErr w:type="spellStart"/>
      <w:r w:rsidRPr="00525A9C">
        <w:rPr>
          <w:rFonts w:ascii="Times New Roman" w:eastAsia="Times New Roman" w:hAnsi="Times New Roman" w:cs="Times New Roman"/>
          <w:color w:val="000000"/>
          <w:sz w:val="28"/>
          <w:szCs w:val="28"/>
          <w:lang w:eastAsia="ru-RU"/>
        </w:rPr>
        <w:t>кодекс</w:t>
      </w:r>
      <w:proofErr w:type="gramStart"/>
      <w:r w:rsidRPr="00525A9C">
        <w:rPr>
          <w:rFonts w:ascii="Times New Roman" w:eastAsia="Times New Roman" w:hAnsi="Times New Roman" w:cs="Times New Roman"/>
          <w:color w:val="000000"/>
          <w:sz w:val="28"/>
          <w:szCs w:val="28"/>
          <w:lang w:eastAsia="ru-RU"/>
        </w:rPr>
        <w:t>.Ф</w:t>
      </w:r>
      <w:proofErr w:type="gramEnd"/>
      <w:r w:rsidRPr="00525A9C">
        <w:rPr>
          <w:rFonts w:ascii="Times New Roman" w:eastAsia="Times New Roman" w:hAnsi="Times New Roman" w:cs="Times New Roman"/>
          <w:color w:val="000000"/>
          <w:sz w:val="28"/>
          <w:szCs w:val="28"/>
          <w:lang w:eastAsia="ru-RU"/>
        </w:rPr>
        <w:t>ранцузское</w:t>
      </w:r>
      <w:proofErr w:type="spellEnd"/>
      <w:r w:rsidRPr="00525A9C">
        <w:rPr>
          <w:rFonts w:ascii="Times New Roman" w:eastAsia="Times New Roman" w:hAnsi="Times New Roman" w:cs="Times New Roman"/>
          <w:color w:val="000000"/>
          <w:sz w:val="28"/>
          <w:szCs w:val="28"/>
          <w:lang w:eastAsia="ru-RU"/>
        </w:rPr>
        <w:t xml:space="preserve"> общество во времена империи. Франция и Англия. Поход на Россию. Причины ослабления империи. Крушение наполеоновской империи. Освобождение европейских государств. Вступление союзников в Париж. </w:t>
      </w:r>
      <w:r w:rsidRPr="00525A9C">
        <w:rPr>
          <w:rFonts w:ascii="Times New Roman" w:eastAsia="Times New Roman" w:hAnsi="Times New Roman" w:cs="Times New Roman"/>
          <w:color w:val="000000"/>
          <w:sz w:val="28"/>
          <w:szCs w:val="28"/>
          <w:lang w:eastAsia="ru-RU"/>
        </w:rPr>
        <w:lastRenderedPageBreak/>
        <w:t xml:space="preserve">Реставрация </w:t>
      </w:r>
      <w:proofErr w:type="gramStart"/>
      <w:r w:rsidRPr="00525A9C">
        <w:rPr>
          <w:rFonts w:ascii="Times New Roman" w:eastAsia="Times New Roman" w:hAnsi="Times New Roman" w:cs="Times New Roman"/>
          <w:color w:val="000000"/>
          <w:sz w:val="28"/>
          <w:szCs w:val="28"/>
          <w:lang w:eastAsia="ru-RU"/>
        </w:rPr>
        <w:t>Бурбонов</w:t>
      </w:r>
      <w:proofErr w:type="gramEnd"/>
      <w:r w:rsidRPr="00525A9C">
        <w:rPr>
          <w:rFonts w:ascii="Times New Roman" w:eastAsia="Times New Roman" w:hAnsi="Times New Roman" w:cs="Times New Roman"/>
          <w:color w:val="000000"/>
          <w:sz w:val="28"/>
          <w:szCs w:val="28"/>
          <w:lang w:eastAsia="ru-RU"/>
        </w:rPr>
        <w:t>. Сто дней императора Наполеона. Венский конгресс. Священный союз и новый европейский порядок. Новая идеология и система международных отношений.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Великобритания: сложный путь к величию и процветанию. </w:t>
      </w:r>
      <w:r w:rsidRPr="00525A9C">
        <w:rPr>
          <w:rFonts w:ascii="Times New Roman" w:eastAsia="Times New Roman" w:hAnsi="Times New Roman" w:cs="Times New Roman"/>
          <w:color w:val="000000"/>
          <w:sz w:val="28"/>
          <w:szCs w:val="28"/>
          <w:lang w:eastAsia="ru-RU"/>
        </w:rPr>
        <w:t xml:space="preserve">Англия в первой половине XIX в. противоречия и социальные реформы. Билль о реформе. Возвращение партии вигов. Парламентская реформа 1832 г. и </w:t>
      </w:r>
      <w:proofErr w:type="spellStart"/>
      <w:r w:rsidRPr="00525A9C">
        <w:rPr>
          <w:rFonts w:ascii="Times New Roman" w:eastAsia="Times New Roman" w:hAnsi="Times New Roman" w:cs="Times New Roman"/>
          <w:color w:val="000000"/>
          <w:sz w:val="28"/>
          <w:szCs w:val="28"/>
          <w:lang w:eastAsia="ru-RU"/>
        </w:rPr>
        <w:t>еѐ</w:t>
      </w:r>
      <w:proofErr w:type="spellEnd"/>
      <w:r w:rsidRPr="00525A9C">
        <w:rPr>
          <w:rFonts w:ascii="Times New Roman" w:eastAsia="Times New Roman" w:hAnsi="Times New Roman" w:cs="Times New Roman"/>
          <w:color w:val="000000"/>
          <w:sz w:val="28"/>
          <w:szCs w:val="28"/>
          <w:lang w:eastAsia="ru-RU"/>
        </w:rPr>
        <w:t xml:space="preserve"> социальные последствия. Чартизм: неоднородность идей, требований. Предотвращение революции в 40-е гг. XIX в. «Эпоха Викторианского компромисса». Окончательное утверждение парламентского режима. Англия – «мастерская мира». Тред-юнионы и их роль в создании основ социального государства. Направления и особенности внешней политики Англии. Величие и достижения внутренней и внешней политики Британской империи.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 xml:space="preserve">Франция </w:t>
      </w:r>
      <w:proofErr w:type="gramStart"/>
      <w:r w:rsidRPr="00525A9C">
        <w:rPr>
          <w:rFonts w:ascii="Times New Roman" w:eastAsia="Times New Roman" w:hAnsi="Times New Roman" w:cs="Times New Roman"/>
          <w:b/>
          <w:bCs/>
          <w:color w:val="000000"/>
          <w:sz w:val="28"/>
          <w:szCs w:val="28"/>
          <w:lang w:eastAsia="ru-RU"/>
        </w:rPr>
        <w:t>Бурбонов</w:t>
      </w:r>
      <w:proofErr w:type="gramEnd"/>
      <w:r w:rsidRPr="00525A9C">
        <w:rPr>
          <w:rFonts w:ascii="Times New Roman" w:eastAsia="Times New Roman" w:hAnsi="Times New Roman" w:cs="Times New Roman"/>
          <w:b/>
          <w:bCs/>
          <w:color w:val="000000"/>
          <w:sz w:val="28"/>
          <w:szCs w:val="28"/>
          <w:lang w:eastAsia="ru-RU"/>
        </w:rPr>
        <w:t xml:space="preserve"> и Орлеанов от революции 1830 г. к новому политическому кризису. </w:t>
      </w:r>
      <w:r w:rsidRPr="00525A9C">
        <w:rPr>
          <w:rFonts w:ascii="Times New Roman" w:eastAsia="Times New Roman" w:hAnsi="Times New Roman" w:cs="Times New Roman"/>
          <w:color w:val="000000"/>
          <w:sz w:val="28"/>
          <w:szCs w:val="28"/>
          <w:lang w:eastAsia="ru-RU"/>
        </w:rPr>
        <w:t xml:space="preserve">Промышленная революция продолжается Франция: экономическая жизнь и политическое устройство после реставрации </w:t>
      </w:r>
      <w:proofErr w:type="gramStart"/>
      <w:r w:rsidRPr="00525A9C">
        <w:rPr>
          <w:rFonts w:ascii="Times New Roman" w:eastAsia="Times New Roman" w:hAnsi="Times New Roman" w:cs="Times New Roman"/>
          <w:color w:val="000000"/>
          <w:sz w:val="28"/>
          <w:szCs w:val="28"/>
          <w:lang w:eastAsia="ru-RU"/>
        </w:rPr>
        <w:t>Бурбонов</w:t>
      </w:r>
      <w:proofErr w:type="gramEnd"/>
      <w:r w:rsidRPr="00525A9C">
        <w:rPr>
          <w:rFonts w:ascii="Times New Roman" w:eastAsia="Times New Roman" w:hAnsi="Times New Roman" w:cs="Times New Roman"/>
          <w:color w:val="000000"/>
          <w:sz w:val="28"/>
          <w:szCs w:val="28"/>
          <w:lang w:eastAsia="ru-RU"/>
        </w:rPr>
        <w:t>. Компромисс короля и новой Франции. Герцог Ришелье. Революция 1830 г. Переход французской короны к Орлеанской династии. Упрочнение парламентского строя. Кризис Июльской монархии. Выступление лионских ткачей. Бланкизм. Политический кризис накануне революции 1848 г.</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Франция: революция 1848 г. и Вторая империя. </w:t>
      </w:r>
      <w:r w:rsidRPr="00525A9C">
        <w:rPr>
          <w:rFonts w:ascii="Times New Roman" w:eastAsia="Times New Roman" w:hAnsi="Times New Roman" w:cs="Times New Roman"/>
          <w:color w:val="000000"/>
          <w:sz w:val="28"/>
          <w:szCs w:val="28"/>
          <w:lang w:eastAsia="ru-RU"/>
        </w:rPr>
        <w:t xml:space="preserve">Мировой промышленный кризис и его последствия для французской экономики. </w:t>
      </w:r>
      <w:proofErr w:type="spellStart"/>
      <w:r w:rsidRPr="00525A9C">
        <w:rPr>
          <w:rFonts w:ascii="Times New Roman" w:eastAsia="Times New Roman" w:hAnsi="Times New Roman" w:cs="Times New Roman"/>
          <w:color w:val="000000"/>
          <w:sz w:val="28"/>
          <w:szCs w:val="28"/>
          <w:lang w:eastAsia="ru-RU"/>
        </w:rPr>
        <w:t>Вооружѐнное</w:t>
      </w:r>
      <w:proofErr w:type="spellEnd"/>
      <w:r w:rsidRPr="00525A9C">
        <w:rPr>
          <w:rFonts w:ascii="Times New Roman" w:eastAsia="Times New Roman" w:hAnsi="Times New Roman" w:cs="Times New Roman"/>
          <w:color w:val="000000"/>
          <w:sz w:val="28"/>
          <w:szCs w:val="28"/>
          <w:lang w:eastAsia="ru-RU"/>
        </w:rPr>
        <w:t xml:space="preserve"> восстание и победа революции над Июльской монархией. Требование провозглашения республики. Временное правительство и его попытки выйти из кризиса. Учредительное собрание. Социальное недовольство. Вторая республика, Луи Бонапарта Наполеона. Режим Второй империи Наполеона III. Завершение промышленного переворота во Франции. Оформление олигархической власти во Франции. Внешняя политика Второй империи.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Германия: на пути к единству. </w:t>
      </w:r>
      <w:r w:rsidRPr="00525A9C">
        <w:rPr>
          <w:rFonts w:ascii="Times New Roman" w:eastAsia="Times New Roman" w:hAnsi="Times New Roman" w:cs="Times New Roman"/>
          <w:color w:val="000000"/>
          <w:sz w:val="28"/>
          <w:szCs w:val="28"/>
          <w:lang w:eastAsia="ru-RU"/>
        </w:rPr>
        <w:t xml:space="preserve">Германский союз. Экономика, политика и борьба за объединение Германии. Влияние событий во Франции и Италии на политическую ситуацию в Германии. Победа </w:t>
      </w:r>
      <w:proofErr w:type="gramStart"/>
      <w:r w:rsidRPr="00525A9C">
        <w:rPr>
          <w:rFonts w:ascii="Times New Roman" w:eastAsia="Times New Roman" w:hAnsi="Times New Roman" w:cs="Times New Roman"/>
          <w:color w:val="000000"/>
          <w:sz w:val="28"/>
          <w:szCs w:val="28"/>
          <w:lang w:eastAsia="ru-RU"/>
        </w:rPr>
        <w:t>революционного</w:t>
      </w:r>
      <w:proofErr w:type="gramEnd"/>
      <w:r w:rsidRPr="00525A9C">
        <w:rPr>
          <w:rFonts w:ascii="Times New Roman" w:eastAsia="Times New Roman" w:hAnsi="Times New Roman" w:cs="Times New Roman"/>
          <w:color w:val="000000"/>
          <w:sz w:val="28"/>
          <w:szCs w:val="28"/>
          <w:lang w:eastAsia="ru-RU"/>
        </w:rPr>
        <w:t xml:space="preserve"> восстание в Берлине. Франкфуртский парламент. Дальнейшая модернизация страны во имя </w:t>
      </w:r>
      <w:proofErr w:type="spellStart"/>
      <w:r w:rsidRPr="00525A9C">
        <w:rPr>
          <w:rFonts w:ascii="Times New Roman" w:eastAsia="Times New Roman" w:hAnsi="Times New Roman" w:cs="Times New Roman"/>
          <w:color w:val="000000"/>
          <w:sz w:val="28"/>
          <w:szCs w:val="28"/>
          <w:lang w:eastAsia="ru-RU"/>
        </w:rPr>
        <w:t>еѐ</w:t>
      </w:r>
      <w:proofErr w:type="spellEnd"/>
      <w:r w:rsidRPr="00525A9C">
        <w:rPr>
          <w:rFonts w:ascii="Times New Roman" w:eastAsia="Times New Roman" w:hAnsi="Times New Roman" w:cs="Times New Roman"/>
          <w:color w:val="000000"/>
          <w:sz w:val="28"/>
          <w:szCs w:val="28"/>
          <w:lang w:eastAsia="ru-RU"/>
        </w:rPr>
        <w:t xml:space="preserve"> объединения. Вильгельм I и «железный канцлер». Отто фон Бисмарк. Соперничество Пруссии с Австрией за лидерство среди немецких государств. Война с Австрией и победа при </w:t>
      </w:r>
      <w:proofErr w:type="spellStart"/>
      <w:r w:rsidRPr="00525A9C">
        <w:rPr>
          <w:rFonts w:ascii="Times New Roman" w:eastAsia="Times New Roman" w:hAnsi="Times New Roman" w:cs="Times New Roman"/>
          <w:color w:val="000000"/>
          <w:sz w:val="28"/>
          <w:szCs w:val="28"/>
          <w:lang w:eastAsia="ru-RU"/>
        </w:rPr>
        <w:t>Садове</w:t>
      </w:r>
      <w:proofErr w:type="spellEnd"/>
      <w:r w:rsidRPr="00525A9C">
        <w:rPr>
          <w:rFonts w:ascii="Times New Roman" w:eastAsia="Times New Roman" w:hAnsi="Times New Roman" w:cs="Times New Roman"/>
          <w:color w:val="000000"/>
          <w:sz w:val="28"/>
          <w:szCs w:val="28"/>
          <w:lang w:eastAsia="ru-RU"/>
        </w:rPr>
        <w:t>. Образование Северогерманского союза.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«Нужна ли нам единая и неделимая Италия». </w:t>
      </w:r>
      <w:r w:rsidRPr="00525A9C">
        <w:rPr>
          <w:rFonts w:ascii="Times New Roman" w:eastAsia="Times New Roman" w:hAnsi="Times New Roman" w:cs="Times New Roman"/>
          <w:color w:val="000000"/>
          <w:sz w:val="28"/>
          <w:szCs w:val="28"/>
          <w:lang w:eastAsia="ru-RU"/>
        </w:rPr>
        <w:t xml:space="preserve">Раздробленность Италии согласно Венскому конгрессу. Экономическое отставание Италии. Борьба за независимость и национальное объединение Италии. Мировой </w:t>
      </w:r>
      <w:proofErr w:type="spellStart"/>
      <w:r w:rsidRPr="00525A9C">
        <w:rPr>
          <w:rFonts w:ascii="Times New Roman" w:eastAsia="Times New Roman" w:hAnsi="Times New Roman" w:cs="Times New Roman"/>
          <w:color w:val="000000"/>
          <w:sz w:val="28"/>
          <w:szCs w:val="28"/>
          <w:lang w:eastAsia="ru-RU"/>
        </w:rPr>
        <w:t>промышленныйкризис</w:t>
      </w:r>
      <w:proofErr w:type="spellEnd"/>
      <w:r w:rsidRPr="00525A9C">
        <w:rPr>
          <w:rFonts w:ascii="Times New Roman" w:eastAsia="Times New Roman" w:hAnsi="Times New Roman" w:cs="Times New Roman"/>
          <w:color w:val="000000"/>
          <w:sz w:val="28"/>
          <w:szCs w:val="28"/>
          <w:lang w:eastAsia="ru-RU"/>
        </w:rPr>
        <w:t xml:space="preserve"> и Италия. Начало революции. Национальные герои Италии </w:t>
      </w:r>
      <w:proofErr w:type="gramStart"/>
      <w:r w:rsidRPr="00525A9C">
        <w:rPr>
          <w:rFonts w:ascii="Times New Roman" w:eastAsia="Times New Roman" w:hAnsi="Times New Roman" w:cs="Times New Roman"/>
          <w:color w:val="000000"/>
          <w:sz w:val="28"/>
          <w:szCs w:val="28"/>
          <w:lang w:eastAsia="ru-RU"/>
        </w:rPr>
        <w:t>–Д</w:t>
      </w:r>
      <w:proofErr w:type="gramEnd"/>
      <w:r w:rsidRPr="00525A9C">
        <w:rPr>
          <w:rFonts w:ascii="Times New Roman" w:eastAsia="Times New Roman" w:hAnsi="Times New Roman" w:cs="Times New Roman"/>
          <w:color w:val="000000"/>
          <w:sz w:val="28"/>
          <w:szCs w:val="28"/>
          <w:lang w:eastAsia="ru-RU"/>
        </w:rPr>
        <w:t xml:space="preserve">ж. Гарибальди и </w:t>
      </w:r>
      <w:proofErr w:type="spellStart"/>
      <w:r w:rsidRPr="00525A9C">
        <w:rPr>
          <w:rFonts w:ascii="Times New Roman" w:eastAsia="Times New Roman" w:hAnsi="Times New Roman" w:cs="Times New Roman"/>
          <w:color w:val="000000"/>
          <w:sz w:val="28"/>
          <w:szCs w:val="28"/>
          <w:lang w:eastAsia="ru-RU"/>
        </w:rPr>
        <w:t>Д.Мадзини</w:t>
      </w:r>
      <w:proofErr w:type="spellEnd"/>
      <w:r w:rsidRPr="00525A9C">
        <w:rPr>
          <w:rFonts w:ascii="Times New Roman" w:eastAsia="Times New Roman" w:hAnsi="Times New Roman" w:cs="Times New Roman"/>
          <w:color w:val="000000"/>
          <w:sz w:val="28"/>
          <w:szCs w:val="28"/>
          <w:lang w:eastAsia="ru-RU"/>
        </w:rPr>
        <w:t xml:space="preserve">. Поражение итальянской революции и </w:t>
      </w:r>
      <w:r w:rsidRPr="00525A9C">
        <w:rPr>
          <w:rFonts w:ascii="Times New Roman" w:eastAsia="Times New Roman" w:hAnsi="Times New Roman" w:cs="Times New Roman"/>
          <w:color w:val="000000"/>
          <w:sz w:val="28"/>
          <w:szCs w:val="28"/>
          <w:lang w:eastAsia="ru-RU"/>
        </w:rPr>
        <w:lastRenderedPageBreak/>
        <w:t xml:space="preserve">его причины. Усиление Сардинского королевства </w:t>
      </w:r>
      <w:proofErr w:type="spellStart"/>
      <w:r w:rsidRPr="00525A9C">
        <w:rPr>
          <w:rFonts w:ascii="Times New Roman" w:eastAsia="Times New Roman" w:hAnsi="Times New Roman" w:cs="Times New Roman"/>
          <w:color w:val="000000"/>
          <w:sz w:val="28"/>
          <w:szCs w:val="28"/>
          <w:lang w:eastAsia="ru-RU"/>
        </w:rPr>
        <w:t>К.Кавур</w:t>
      </w:r>
      <w:proofErr w:type="spellEnd"/>
      <w:r w:rsidRPr="00525A9C">
        <w:rPr>
          <w:rFonts w:ascii="Times New Roman" w:eastAsia="Times New Roman" w:hAnsi="Times New Roman" w:cs="Times New Roman"/>
          <w:color w:val="000000"/>
          <w:sz w:val="28"/>
          <w:szCs w:val="28"/>
          <w:lang w:eastAsia="ru-RU"/>
        </w:rPr>
        <w:t>. Сицилия и Гарибальди. Национальное объединение Италии. Роль Пьемонта.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 xml:space="preserve">Война, изменившая карту </w:t>
      </w:r>
      <w:proofErr w:type="spellStart"/>
      <w:r w:rsidRPr="00525A9C">
        <w:rPr>
          <w:rFonts w:ascii="Times New Roman" w:eastAsia="Times New Roman" w:hAnsi="Times New Roman" w:cs="Times New Roman"/>
          <w:b/>
          <w:bCs/>
          <w:color w:val="000000"/>
          <w:sz w:val="28"/>
          <w:szCs w:val="28"/>
          <w:lang w:eastAsia="ru-RU"/>
        </w:rPr>
        <w:t>Европы</w:t>
      </w:r>
      <w:proofErr w:type="gramStart"/>
      <w:r w:rsidRPr="00525A9C">
        <w:rPr>
          <w:rFonts w:ascii="Times New Roman" w:eastAsia="Times New Roman" w:hAnsi="Times New Roman" w:cs="Times New Roman"/>
          <w:b/>
          <w:bCs/>
          <w:color w:val="000000"/>
          <w:sz w:val="28"/>
          <w:szCs w:val="28"/>
          <w:lang w:eastAsia="ru-RU"/>
        </w:rPr>
        <w:t>.П</w:t>
      </w:r>
      <w:proofErr w:type="gramEnd"/>
      <w:r w:rsidRPr="00525A9C">
        <w:rPr>
          <w:rFonts w:ascii="Times New Roman" w:eastAsia="Times New Roman" w:hAnsi="Times New Roman" w:cs="Times New Roman"/>
          <w:b/>
          <w:bCs/>
          <w:color w:val="000000"/>
          <w:sz w:val="28"/>
          <w:szCs w:val="28"/>
          <w:lang w:eastAsia="ru-RU"/>
        </w:rPr>
        <w:t>арижская</w:t>
      </w:r>
      <w:proofErr w:type="spellEnd"/>
      <w:r w:rsidRPr="00525A9C">
        <w:rPr>
          <w:rFonts w:ascii="Times New Roman" w:eastAsia="Times New Roman" w:hAnsi="Times New Roman" w:cs="Times New Roman"/>
          <w:b/>
          <w:bCs/>
          <w:color w:val="000000"/>
          <w:sz w:val="28"/>
          <w:szCs w:val="28"/>
          <w:lang w:eastAsia="ru-RU"/>
        </w:rPr>
        <w:t xml:space="preserve"> коммуна. </w:t>
      </w:r>
      <w:r w:rsidRPr="00525A9C">
        <w:rPr>
          <w:rFonts w:ascii="Times New Roman" w:eastAsia="Times New Roman" w:hAnsi="Times New Roman" w:cs="Times New Roman"/>
          <w:color w:val="000000"/>
          <w:sz w:val="28"/>
          <w:szCs w:val="28"/>
          <w:lang w:eastAsia="ru-RU"/>
        </w:rPr>
        <w:t xml:space="preserve">Кризис империи Наполеона III. Отто фон Бисмарк. Западня для Наполеона III. Франко </w:t>
      </w:r>
      <w:proofErr w:type="gramStart"/>
      <w:r w:rsidRPr="00525A9C">
        <w:rPr>
          <w:rFonts w:ascii="Times New Roman" w:eastAsia="Times New Roman" w:hAnsi="Times New Roman" w:cs="Times New Roman"/>
          <w:color w:val="000000"/>
          <w:sz w:val="28"/>
          <w:szCs w:val="28"/>
          <w:lang w:eastAsia="ru-RU"/>
        </w:rPr>
        <w:t>–п</w:t>
      </w:r>
      <w:proofErr w:type="gramEnd"/>
      <w:r w:rsidRPr="00525A9C">
        <w:rPr>
          <w:rFonts w:ascii="Times New Roman" w:eastAsia="Times New Roman" w:hAnsi="Times New Roman" w:cs="Times New Roman"/>
          <w:color w:val="000000"/>
          <w:sz w:val="28"/>
          <w:szCs w:val="28"/>
          <w:lang w:eastAsia="ru-RU"/>
        </w:rPr>
        <w:t xml:space="preserve">русская война и Парижская коммуна. </w:t>
      </w:r>
      <w:proofErr w:type="spellStart"/>
      <w:r w:rsidRPr="00525A9C">
        <w:rPr>
          <w:rFonts w:ascii="Times New Roman" w:eastAsia="Times New Roman" w:hAnsi="Times New Roman" w:cs="Times New Roman"/>
          <w:color w:val="000000"/>
          <w:sz w:val="28"/>
          <w:szCs w:val="28"/>
          <w:lang w:eastAsia="ru-RU"/>
        </w:rPr>
        <w:t>Седанская</w:t>
      </w:r>
      <w:proofErr w:type="spellEnd"/>
      <w:r w:rsidRPr="00525A9C">
        <w:rPr>
          <w:rFonts w:ascii="Times New Roman" w:eastAsia="Times New Roman" w:hAnsi="Times New Roman" w:cs="Times New Roman"/>
          <w:color w:val="000000"/>
          <w:sz w:val="28"/>
          <w:szCs w:val="28"/>
          <w:lang w:eastAsia="ru-RU"/>
        </w:rPr>
        <w:t xml:space="preserve"> катастрофа и конец Второй империи во Франции. Третья республика во Франции и конец франко-прусской войны. Завершение объединения Германии «железом и кровью» и провозглашение Германской империи. Восстание в Париже Парижская коммуна. Попытка реформ. Поражение Коммуны: бунт или подвиг парижан?</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Германская империя в конце XIX – начале XX в. </w:t>
      </w:r>
      <w:r w:rsidRPr="00525A9C">
        <w:rPr>
          <w:rFonts w:ascii="Times New Roman" w:eastAsia="Times New Roman" w:hAnsi="Times New Roman" w:cs="Times New Roman"/>
          <w:color w:val="000000"/>
          <w:sz w:val="28"/>
          <w:szCs w:val="28"/>
          <w:lang w:eastAsia="ru-RU"/>
        </w:rPr>
        <w:t xml:space="preserve">Борьба за место под солнцем Пруссия во главе империи. Изменения в политическом устройстве объединенной Германии. Ускорения темпов экономического развития. Направление модернизации </w:t>
      </w:r>
      <w:proofErr w:type="spellStart"/>
      <w:r w:rsidRPr="00525A9C">
        <w:rPr>
          <w:rFonts w:ascii="Times New Roman" w:eastAsia="Times New Roman" w:hAnsi="Times New Roman" w:cs="Times New Roman"/>
          <w:color w:val="000000"/>
          <w:sz w:val="28"/>
          <w:szCs w:val="28"/>
          <w:lang w:eastAsia="ru-RU"/>
        </w:rPr>
        <w:t>экономики</w:t>
      </w:r>
      <w:proofErr w:type="gramStart"/>
      <w:r w:rsidRPr="00525A9C">
        <w:rPr>
          <w:rFonts w:ascii="Times New Roman" w:eastAsia="Times New Roman" w:hAnsi="Times New Roman" w:cs="Times New Roman"/>
          <w:color w:val="000000"/>
          <w:sz w:val="28"/>
          <w:szCs w:val="28"/>
          <w:lang w:eastAsia="ru-RU"/>
        </w:rPr>
        <w:t>.Ю</w:t>
      </w:r>
      <w:proofErr w:type="gramEnd"/>
      <w:r w:rsidRPr="00525A9C">
        <w:rPr>
          <w:rFonts w:ascii="Times New Roman" w:eastAsia="Times New Roman" w:hAnsi="Times New Roman" w:cs="Times New Roman"/>
          <w:color w:val="000000"/>
          <w:sz w:val="28"/>
          <w:szCs w:val="28"/>
          <w:lang w:eastAsia="ru-RU"/>
        </w:rPr>
        <w:t>нкерство</w:t>
      </w:r>
      <w:proofErr w:type="spellEnd"/>
      <w:r w:rsidRPr="00525A9C">
        <w:rPr>
          <w:rFonts w:ascii="Times New Roman" w:eastAsia="Times New Roman" w:hAnsi="Times New Roman" w:cs="Times New Roman"/>
          <w:color w:val="000000"/>
          <w:sz w:val="28"/>
          <w:szCs w:val="28"/>
          <w:lang w:eastAsia="ru-RU"/>
        </w:rPr>
        <w:t xml:space="preserve"> и крестьянство. Монополистический капитализм и его особенности в Германии. Бисмарк и внутренняя оппозиция. Исключительный закон против социалистов». Политика «нового курса» </w:t>
      </w:r>
      <w:proofErr w:type="spellStart"/>
      <w:r w:rsidRPr="00525A9C">
        <w:rPr>
          <w:rFonts w:ascii="Times New Roman" w:eastAsia="Times New Roman" w:hAnsi="Times New Roman" w:cs="Times New Roman"/>
          <w:color w:val="000000"/>
          <w:sz w:val="28"/>
          <w:szCs w:val="28"/>
          <w:lang w:eastAsia="ru-RU"/>
        </w:rPr>
        <w:t>О.Бисмарка</w:t>
      </w:r>
      <w:proofErr w:type="spellEnd"/>
      <w:r w:rsidRPr="00525A9C">
        <w:rPr>
          <w:rFonts w:ascii="Times New Roman" w:eastAsia="Times New Roman" w:hAnsi="Times New Roman" w:cs="Times New Roman"/>
          <w:color w:val="000000"/>
          <w:sz w:val="28"/>
          <w:szCs w:val="28"/>
          <w:lang w:eastAsia="ru-RU"/>
        </w:rPr>
        <w:t xml:space="preserve"> </w:t>
      </w:r>
      <w:proofErr w:type="gramStart"/>
      <w:r w:rsidRPr="00525A9C">
        <w:rPr>
          <w:rFonts w:ascii="Times New Roman" w:eastAsia="Times New Roman" w:hAnsi="Times New Roman" w:cs="Times New Roman"/>
          <w:color w:val="000000"/>
          <w:sz w:val="28"/>
          <w:szCs w:val="28"/>
          <w:lang w:eastAsia="ru-RU"/>
        </w:rPr>
        <w:t>–п</w:t>
      </w:r>
      <w:proofErr w:type="gramEnd"/>
      <w:r w:rsidRPr="00525A9C">
        <w:rPr>
          <w:rFonts w:ascii="Times New Roman" w:eastAsia="Times New Roman" w:hAnsi="Times New Roman" w:cs="Times New Roman"/>
          <w:color w:val="000000"/>
          <w:sz w:val="28"/>
          <w:szCs w:val="28"/>
          <w:lang w:eastAsia="ru-RU"/>
        </w:rPr>
        <w:t xml:space="preserve">рогрессивные для Европы социальных реформ. Вильгельм II в стремлении к личной власти. От «нового курса» к «мировой политике». Борьба за место </w:t>
      </w:r>
      <w:proofErr w:type="spellStart"/>
      <w:r w:rsidRPr="00525A9C">
        <w:rPr>
          <w:rFonts w:ascii="Times New Roman" w:eastAsia="Times New Roman" w:hAnsi="Times New Roman" w:cs="Times New Roman"/>
          <w:color w:val="000000"/>
          <w:sz w:val="28"/>
          <w:szCs w:val="28"/>
          <w:lang w:eastAsia="ru-RU"/>
        </w:rPr>
        <w:t>подсолнцем</w:t>
      </w:r>
      <w:proofErr w:type="spellEnd"/>
      <w:r w:rsidRPr="00525A9C">
        <w:rPr>
          <w:rFonts w:ascii="Times New Roman" w:eastAsia="Times New Roman" w:hAnsi="Times New Roman" w:cs="Times New Roman"/>
          <w:color w:val="000000"/>
          <w:sz w:val="28"/>
          <w:szCs w:val="28"/>
          <w:lang w:eastAsia="ru-RU"/>
        </w:rPr>
        <w:t>. Национализм. Подготовка к войне.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Великобритания: конец Викторианской эпохи. </w:t>
      </w:r>
      <w:r w:rsidRPr="00525A9C">
        <w:rPr>
          <w:rFonts w:ascii="Times New Roman" w:eastAsia="Times New Roman" w:hAnsi="Times New Roman" w:cs="Times New Roman"/>
          <w:color w:val="000000"/>
          <w:sz w:val="28"/>
          <w:szCs w:val="28"/>
          <w:lang w:eastAsia="ru-RU"/>
        </w:rPr>
        <w:t xml:space="preserve">Реформирование – неотъемлемая часть курса английского парламента. Двухпартийная система. Эпоха реформ. </w:t>
      </w:r>
      <w:proofErr w:type="spellStart"/>
      <w:r w:rsidRPr="00525A9C">
        <w:rPr>
          <w:rFonts w:ascii="Times New Roman" w:eastAsia="Times New Roman" w:hAnsi="Times New Roman" w:cs="Times New Roman"/>
          <w:color w:val="000000"/>
          <w:sz w:val="28"/>
          <w:szCs w:val="28"/>
          <w:lang w:eastAsia="ru-RU"/>
        </w:rPr>
        <w:t>У.Гладстон</w:t>
      </w:r>
      <w:proofErr w:type="spellEnd"/>
      <w:r w:rsidRPr="00525A9C">
        <w:rPr>
          <w:rFonts w:ascii="Times New Roman" w:eastAsia="Times New Roman" w:hAnsi="Times New Roman" w:cs="Times New Roman"/>
          <w:color w:val="000000"/>
          <w:sz w:val="28"/>
          <w:szCs w:val="28"/>
          <w:lang w:eastAsia="ru-RU"/>
        </w:rPr>
        <w:t xml:space="preserve">. Бенджамин Дизраэли и вторая избирательная реформа 1867 г. Черты гражданского общества и правового государства. Особенности экономического развития Великобритании. Создание Британской империи: «единый флаг, единый фронт, единая империя, единая корона». Рождение лейбористской партии. </w:t>
      </w:r>
      <w:proofErr w:type="spellStart"/>
      <w:r w:rsidRPr="00525A9C">
        <w:rPr>
          <w:rFonts w:ascii="Times New Roman" w:eastAsia="Times New Roman" w:hAnsi="Times New Roman" w:cs="Times New Roman"/>
          <w:color w:val="000000"/>
          <w:sz w:val="28"/>
          <w:szCs w:val="28"/>
          <w:lang w:eastAsia="ru-RU"/>
        </w:rPr>
        <w:t>Д.Р.Макдональд</w:t>
      </w:r>
      <w:proofErr w:type="spellEnd"/>
      <w:r w:rsidRPr="00525A9C">
        <w:rPr>
          <w:rFonts w:ascii="Times New Roman" w:eastAsia="Times New Roman" w:hAnsi="Times New Roman" w:cs="Times New Roman"/>
          <w:color w:val="000000"/>
          <w:sz w:val="28"/>
          <w:szCs w:val="28"/>
          <w:lang w:eastAsia="ru-RU"/>
        </w:rPr>
        <w:t>. Реформы во имя классового мира. Дэвид Ллойд Джордж. Монополистический капитализм по-английски. Ирландский вопрос. Внешняя политика. Колониальные захваты.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Франция: третья республика. </w:t>
      </w:r>
      <w:r w:rsidRPr="00525A9C">
        <w:rPr>
          <w:rFonts w:ascii="Times New Roman" w:eastAsia="Times New Roman" w:hAnsi="Times New Roman" w:cs="Times New Roman"/>
          <w:color w:val="000000"/>
          <w:sz w:val="28"/>
          <w:szCs w:val="28"/>
          <w:lang w:eastAsia="ru-RU"/>
        </w:rPr>
        <w:t>Последствия франко–прусской войны для Франции. Замедление темпов развития экономики. Проблемы французской деревни. От свободной конкуренции к монополистическому капитализму. Экспорт капиталов. Борьба за республику</w:t>
      </w:r>
      <w:proofErr w:type="gramStart"/>
      <w:r w:rsidRPr="00525A9C">
        <w:rPr>
          <w:rFonts w:ascii="Times New Roman" w:eastAsia="Times New Roman" w:hAnsi="Times New Roman" w:cs="Times New Roman"/>
          <w:color w:val="000000"/>
          <w:sz w:val="28"/>
          <w:szCs w:val="28"/>
          <w:lang w:eastAsia="ru-RU"/>
        </w:rPr>
        <w:t>.</w:t>
      </w:r>
      <w:proofErr w:type="gramEnd"/>
      <w:r w:rsidRPr="00525A9C">
        <w:rPr>
          <w:rFonts w:ascii="Times New Roman" w:eastAsia="Times New Roman" w:hAnsi="Times New Roman" w:cs="Times New Roman"/>
          <w:color w:val="000000"/>
          <w:sz w:val="28"/>
          <w:szCs w:val="28"/>
          <w:lang w:eastAsia="ru-RU"/>
        </w:rPr>
        <w:t xml:space="preserve"> </w:t>
      </w:r>
      <w:proofErr w:type="gramStart"/>
      <w:r w:rsidRPr="00525A9C">
        <w:rPr>
          <w:rFonts w:ascii="Times New Roman" w:eastAsia="Times New Roman" w:hAnsi="Times New Roman" w:cs="Times New Roman"/>
          <w:color w:val="000000"/>
          <w:sz w:val="28"/>
          <w:szCs w:val="28"/>
          <w:lang w:eastAsia="ru-RU"/>
        </w:rPr>
        <w:t>т</w:t>
      </w:r>
      <w:proofErr w:type="gramEnd"/>
      <w:r w:rsidRPr="00525A9C">
        <w:rPr>
          <w:rFonts w:ascii="Times New Roman" w:eastAsia="Times New Roman" w:hAnsi="Times New Roman" w:cs="Times New Roman"/>
          <w:color w:val="000000"/>
          <w:sz w:val="28"/>
          <w:szCs w:val="28"/>
          <w:lang w:eastAsia="ru-RU"/>
        </w:rPr>
        <w:t xml:space="preserve">ретья республика и ее политическое устройство. Демократические реформы. Реформы радикалов. Развитие коррупции во власти. Социальные движения. Франция </w:t>
      </w:r>
      <w:proofErr w:type="gramStart"/>
      <w:r w:rsidRPr="00525A9C">
        <w:rPr>
          <w:rFonts w:ascii="Times New Roman" w:eastAsia="Times New Roman" w:hAnsi="Times New Roman" w:cs="Times New Roman"/>
          <w:color w:val="000000"/>
          <w:sz w:val="28"/>
          <w:szCs w:val="28"/>
          <w:lang w:eastAsia="ru-RU"/>
        </w:rPr>
        <w:t>–к</w:t>
      </w:r>
      <w:proofErr w:type="gramEnd"/>
      <w:r w:rsidRPr="00525A9C">
        <w:rPr>
          <w:rFonts w:ascii="Times New Roman" w:eastAsia="Times New Roman" w:hAnsi="Times New Roman" w:cs="Times New Roman"/>
          <w:color w:val="000000"/>
          <w:sz w:val="28"/>
          <w:szCs w:val="28"/>
          <w:lang w:eastAsia="ru-RU"/>
        </w:rPr>
        <w:t>олониальная империя. Первое светское государство среди европейских государств. Реванш и подготовка к войне.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Италия: время реформ и колониальных захватов. </w:t>
      </w:r>
      <w:r w:rsidRPr="00525A9C">
        <w:rPr>
          <w:rFonts w:ascii="Times New Roman" w:eastAsia="Times New Roman" w:hAnsi="Times New Roman" w:cs="Times New Roman"/>
          <w:color w:val="000000"/>
          <w:sz w:val="28"/>
          <w:szCs w:val="28"/>
          <w:lang w:eastAsia="ru-RU"/>
        </w:rPr>
        <w:t xml:space="preserve">Цена объединения Италии. Конституционная монархия. Причины медленного развития капитализма. Роль государства в индустриализации страны. Особенности монополистического капитализма в Италии. «Мирное экономическое проникновение». Эмиграция </w:t>
      </w:r>
      <w:proofErr w:type="gramStart"/>
      <w:r w:rsidRPr="00525A9C">
        <w:rPr>
          <w:rFonts w:ascii="Times New Roman" w:eastAsia="Times New Roman" w:hAnsi="Times New Roman" w:cs="Times New Roman"/>
          <w:color w:val="000000"/>
          <w:sz w:val="28"/>
          <w:szCs w:val="28"/>
          <w:lang w:eastAsia="ru-RU"/>
        </w:rPr>
        <w:t>–п</w:t>
      </w:r>
      <w:proofErr w:type="gramEnd"/>
      <w:r w:rsidRPr="00525A9C">
        <w:rPr>
          <w:rFonts w:ascii="Times New Roman" w:eastAsia="Times New Roman" w:hAnsi="Times New Roman" w:cs="Times New Roman"/>
          <w:color w:val="000000"/>
          <w:sz w:val="28"/>
          <w:szCs w:val="28"/>
          <w:lang w:eastAsia="ru-RU"/>
        </w:rPr>
        <w:t xml:space="preserve">лата за отсталость страны. Движение </w:t>
      </w:r>
      <w:r w:rsidRPr="00525A9C">
        <w:rPr>
          <w:rFonts w:ascii="Times New Roman" w:eastAsia="Times New Roman" w:hAnsi="Times New Roman" w:cs="Times New Roman"/>
          <w:color w:val="000000"/>
          <w:sz w:val="28"/>
          <w:szCs w:val="28"/>
          <w:lang w:eastAsia="ru-RU"/>
        </w:rPr>
        <w:lastRenderedPageBreak/>
        <w:t xml:space="preserve">протеста. Эра </w:t>
      </w:r>
      <w:proofErr w:type="spellStart"/>
      <w:r w:rsidRPr="00525A9C">
        <w:rPr>
          <w:rFonts w:ascii="Times New Roman" w:eastAsia="Times New Roman" w:hAnsi="Times New Roman" w:cs="Times New Roman"/>
          <w:color w:val="000000"/>
          <w:sz w:val="28"/>
          <w:szCs w:val="28"/>
          <w:lang w:eastAsia="ru-RU"/>
        </w:rPr>
        <w:t>Дж</w:t>
      </w:r>
      <w:proofErr w:type="gramStart"/>
      <w:r w:rsidRPr="00525A9C">
        <w:rPr>
          <w:rFonts w:ascii="Times New Roman" w:eastAsia="Times New Roman" w:hAnsi="Times New Roman" w:cs="Times New Roman"/>
          <w:color w:val="000000"/>
          <w:sz w:val="28"/>
          <w:szCs w:val="28"/>
          <w:lang w:eastAsia="ru-RU"/>
        </w:rPr>
        <w:t>.Д</w:t>
      </w:r>
      <w:proofErr w:type="gramEnd"/>
      <w:r w:rsidRPr="00525A9C">
        <w:rPr>
          <w:rFonts w:ascii="Times New Roman" w:eastAsia="Times New Roman" w:hAnsi="Times New Roman" w:cs="Times New Roman"/>
          <w:color w:val="000000"/>
          <w:sz w:val="28"/>
          <w:szCs w:val="28"/>
          <w:lang w:eastAsia="ru-RU"/>
        </w:rPr>
        <w:t>жолитти</w:t>
      </w:r>
      <w:proofErr w:type="spellEnd"/>
      <w:r w:rsidRPr="00525A9C">
        <w:rPr>
          <w:rFonts w:ascii="Times New Roman" w:eastAsia="Times New Roman" w:hAnsi="Times New Roman" w:cs="Times New Roman"/>
          <w:color w:val="000000"/>
          <w:sz w:val="28"/>
          <w:szCs w:val="28"/>
          <w:lang w:eastAsia="ru-RU"/>
        </w:rPr>
        <w:t>. Переход к реформам. Внешняя политика. Колониальные войны.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От Австрийской империи к Австро</w:t>
      </w:r>
      <w:r w:rsidRPr="00525A9C">
        <w:rPr>
          <w:rFonts w:ascii="Times New Roman" w:eastAsia="Times New Roman" w:hAnsi="Times New Roman" w:cs="Times New Roman"/>
          <w:color w:val="000000"/>
          <w:sz w:val="28"/>
          <w:szCs w:val="28"/>
          <w:lang w:eastAsia="ru-RU"/>
        </w:rPr>
        <w:t>–</w:t>
      </w:r>
      <w:r w:rsidRPr="00525A9C">
        <w:rPr>
          <w:rFonts w:ascii="Times New Roman" w:eastAsia="Times New Roman" w:hAnsi="Times New Roman" w:cs="Times New Roman"/>
          <w:b/>
          <w:bCs/>
          <w:color w:val="000000"/>
          <w:sz w:val="28"/>
          <w:szCs w:val="28"/>
          <w:lang w:eastAsia="ru-RU"/>
        </w:rPr>
        <w:t>Венгрии: поиски выхода из кризиса. </w:t>
      </w:r>
      <w:r w:rsidRPr="00525A9C">
        <w:rPr>
          <w:rFonts w:ascii="Times New Roman" w:eastAsia="Times New Roman" w:hAnsi="Times New Roman" w:cs="Times New Roman"/>
          <w:color w:val="000000"/>
          <w:sz w:val="28"/>
          <w:szCs w:val="28"/>
          <w:lang w:eastAsia="ru-RU"/>
        </w:rPr>
        <w:t>Господство старых порядков. Наступление эпохи национального возрождения. Революционный кризис. Поражение революции в Венгрии. Австро-венгерское соглашение: империя Габсбургов преобразуется в двуединую монархию Австро-Венгрии. Политическое устройство Австро-Венгрии. «Лоскутная империя». Ограниченность прав и свобод населения. Начало промышленной революции. Развитие национальных культур и самосознание народов. Начало промышленной революции. Внешняя политика.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Глава IV. </w:t>
      </w:r>
      <w:r w:rsidRPr="00525A9C">
        <w:rPr>
          <w:rFonts w:ascii="Times New Roman" w:eastAsia="Times New Roman" w:hAnsi="Times New Roman" w:cs="Times New Roman"/>
          <w:b/>
          <w:bCs/>
          <w:color w:val="000000"/>
          <w:sz w:val="28"/>
          <w:szCs w:val="28"/>
          <w:u w:val="single"/>
          <w:lang w:eastAsia="ru-RU"/>
        </w:rPr>
        <w:t>Две Америки</w:t>
      </w:r>
      <w:r w:rsidR="00B34C77" w:rsidRPr="00525A9C">
        <w:rPr>
          <w:rFonts w:ascii="Times New Roman" w:eastAsia="Times New Roman" w:hAnsi="Times New Roman" w:cs="Times New Roman"/>
          <w:b/>
          <w:bCs/>
          <w:color w:val="000000"/>
          <w:sz w:val="28"/>
          <w:szCs w:val="28"/>
          <w:u w:val="single"/>
          <w:lang w:eastAsia="ru-RU"/>
        </w:rPr>
        <w:t xml:space="preserve">. Традиционные общества в 19 – начале 20 века </w:t>
      </w:r>
      <w:r w:rsidR="007B363E">
        <w:rPr>
          <w:rFonts w:ascii="Times New Roman" w:eastAsia="Times New Roman" w:hAnsi="Times New Roman" w:cs="Times New Roman"/>
          <w:b/>
          <w:bCs/>
          <w:color w:val="000000"/>
          <w:sz w:val="28"/>
          <w:szCs w:val="28"/>
          <w:u w:val="single"/>
          <w:lang w:eastAsia="ru-RU"/>
        </w:rPr>
        <w:t xml:space="preserve">     </w:t>
      </w:r>
      <w:proofErr w:type="gramStart"/>
      <w:r w:rsidR="00B34C77" w:rsidRPr="00525A9C">
        <w:rPr>
          <w:rFonts w:ascii="Times New Roman" w:eastAsia="Times New Roman" w:hAnsi="Times New Roman" w:cs="Times New Roman"/>
          <w:b/>
          <w:bCs/>
          <w:color w:val="000000"/>
          <w:sz w:val="28"/>
          <w:szCs w:val="28"/>
          <w:u w:val="single"/>
          <w:lang w:eastAsia="ru-RU"/>
        </w:rPr>
        <w:t xml:space="preserve">( </w:t>
      </w:r>
      <w:proofErr w:type="gramEnd"/>
      <w:r w:rsidR="00B34C77" w:rsidRPr="00525A9C">
        <w:rPr>
          <w:rFonts w:ascii="Times New Roman" w:eastAsia="Times New Roman" w:hAnsi="Times New Roman" w:cs="Times New Roman"/>
          <w:b/>
          <w:bCs/>
          <w:color w:val="000000"/>
          <w:sz w:val="28"/>
          <w:szCs w:val="28"/>
          <w:u w:val="single"/>
          <w:lang w:eastAsia="ru-RU"/>
        </w:rPr>
        <w:t>9 час)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США в XIX в.: модернизация, отмена рабства и сохранение республики. </w:t>
      </w:r>
      <w:r w:rsidRPr="00525A9C">
        <w:rPr>
          <w:rFonts w:ascii="Times New Roman" w:eastAsia="Times New Roman" w:hAnsi="Times New Roman" w:cs="Times New Roman"/>
          <w:color w:val="000000"/>
          <w:sz w:val="28"/>
          <w:szCs w:val="28"/>
          <w:lang w:eastAsia="ru-RU"/>
        </w:rPr>
        <w:t xml:space="preserve">США </w:t>
      </w:r>
      <w:proofErr w:type="gramStart"/>
      <w:r w:rsidRPr="00525A9C">
        <w:rPr>
          <w:rFonts w:ascii="Times New Roman" w:eastAsia="Times New Roman" w:hAnsi="Times New Roman" w:cs="Times New Roman"/>
          <w:color w:val="000000"/>
          <w:sz w:val="28"/>
          <w:szCs w:val="28"/>
          <w:lang w:eastAsia="ru-RU"/>
        </w:rPr>
        <w:t>–с</w:t>
      </w:r>
      <w:proofErr w:type="gramEnd"/>
      <w:r w:rsidRPr="00525A9C">
        <w:rPr>
          <w:rFonts w:ascii="Times New Roman" w:eastAsia="Times New Roman" w:hAnsi="Times New Roman" w:cs="Times New Roman"/>
          <w:color w:val="000000"/>
          <w:sz w:val="28"/>
          <w:szCs w:val="28"/>
          <w:lang w:eastAsia="ru-RU"/>
        </w:rPr>
        <w:t xml:space="preserve">трана от Атлантики до Тихого океана. «Земельная» и «золотая» лихорадка </w:t>
      </w:r>
      <w:proofErr w:type="gramStart"/>
      <w:r w:rsidRPr="00525A9C">
        <w:rPr>
          <w:rFonts w:ascii="Times New Roman" w:eastAsia="Times New Roman" w:hAnsi="Times New Roman" w:cs="Times New Roman"/>
          <w:color w:val="000000"/>
          <w:sz w:val="28"/>
          <w:szCs w:val="28"/>
          <w:lang w:eastAsia="ru-RU"/>
        </w:rPr>
        <w:t>–у</w:t>
      </w:r>
      <w:proofErr w:type="gramEnd"/>
      <w:r w:rsidRPr="00525A9C">
        <w:rPr>
          <w:rFonts w:ascii="Times New Roman" w:eastAsia="Times New Roman" w:hAnsi="Times New Roman" w:cs="Times New Roman"/>
          <w:color w:val="000000"/>
          <w:sz w:val="28"/>
          <w:szCs w:val="28"/>
          <w:lang w:eastAsia="ru-RU"/>
        </w:rPr>
        <w:t xml:space="preserve">величение потока переселенцев. особенности промышленного переворота и экономическое развитие в первой половине XIX в. </w:t>
      </w:r>
      <w:proofErr w:type="spellStart"/>
      <w:r w:rsidRPr="00525A9C">
        <w:rPr>
          <w:rFonts w:ascii="Times New Roman" w:eastAsia="Times New Roman" w:hAnsi="Times New Roman" w:cs="Times New Roman"/>
          <w:color w:val="000000"/>
          <w:sz w:val="28"/>
          <w:szCs w:val="28"/>
          <w:lang w:eastAsia="ru-RU"/>
        </w:rPr>
        <w:t>С.Маккормик</w:t>
      </w:r>
      <w:proofErr w:type="spellEnd"/>
      <w:r w:rsidRPr="00525A9C">
        <w:rPr>
          <w:rFonts w:ascii="Times New Roman" w:eastAsia="Times New Roman" w:hAnsi="Times New Roman" w:cs="Times New Roman"/>
          <w:color w:val="000000"/>
          <w:sz w:val="28"/>
          <w:szCs w:val="28"/>
          <w:lang w:eastAsia="ru-RU"/>
        </w:rPr>
        <w:t xml:space="preserve">. Фермер </w:t>
      </w:r>
      <w:proofErr w:type="gramStart"/>
      <w:r w:rsidRPr="00525A9C">
        <w:rPr>
          <w:rFonts w:ascii="Times New Roman" w:eastAsia="Times New Roman" w:hAnsi="Times New Roman" w:cs="Times New Roman"/>
          <w:color w:val="000000"/>
          <w:sz w:val="28"/>
          <w:szCs w:val="28"/>
          <w:lang w:eastAsia="ru-RU"/>
        </w:rPr>
        <w:t>–и</w:t>
      </w:r>
      <w:proofErr w:type="gramEnd"/>
      <w:r w:rsidRPr="00525A9C">
        <w:rPr>
          <w:rFonts w:ascii="Times New Roman" w:eastAsia="Times New Roman" w:hAnsi="Times New Roman" w:cs="Times New Roman"/>
          <w:color w:val="000000"/>
          <w:sz w:val="28"/>
          <w:szCs w:val="28"/>
          <w:lang w:eastAsia="ru-RU"/>
        </w:rPr>
        <w:t xml:space="preserve">деал американца. Плантаторский Юг. Абсолютизм. Восстание Джона Брауна. Конфликт между Севером и Югом. Начало Гражданской войны. Авраам Линкольн. Отмена рабства. Закон о гомстедах. Победа северян над Югом. Значение Гражданской войны и политика </w:t>
      </w:r>
      <w:proofErr w:type="spellStart"/>
      <w:r w:rsidRPr="00525A9C">
        <w:rPr>
          <w:rFonts w:ascii="Times New Roman" w:eastAsia="Times New Roman" w:hAnsi="Times New Roman" w:cs="Times New Roman"/>
          <w:color w:val="000000"/>
          <w:sz w:val="28"/>
          <w:szCs w:val="28"/>
          <w:lang w:eastAsia="ru-RU"/>
        </w:rPr>
        <w:t>А.Линкольна</w:t>
      </w:r>
      <w:proofErr w:type="gramStart"/>
      <w:r w:rsidRPr="00525A9C">
        <w:rPr>
          <w:rFonts w:ascii="Times New Roman" w:eastAsia="Times New Roman" w:hAnsi="Times New Roman" w:cs="Times New Roman"/>
          <w:color w:val="000000"/>
          <w:sz w:val="28"/>
          <w:szCs w:val="28"/>
          <w:lang w:eastAsia="ru-RU"/>
        </w:rPr>
        <w:t>.С</w:t>
      </w:r>
      <w:proofErr w:type="gramEnd"/>
      <w:r w:rsidRPr="00525A9C">
        <w:rPr>
          <w:rFonts w:ascii="Times New Roman" w:eastAsia="Times New Roman" w:hAnsi="Times New Roman" w:cs="Times New Roman"/>
          <w:color w:val="000000"/>
          <w:sz w:val="28"/>
          <w:szCs w:val="28"/>
          <w:lang w:eastAsia="ru-RU"/>
        </w:rPr>
        <w:t>ША</w:t>
      </w:r>
      <w:proofErr w:type="spellEnd"/>
      <w:r w:rsidRPr="00525A9C">
        <w:rPr>
          <w:rFonts w:ascii="Times New Roman" w:eastAsia="Times New Roman" w:hAnsi="Times New Roman" w:cs="Times New Roman"/>
          <w:color w:val="000000"/>
          <w:sz w:val="28"/>
          <w:szCs w:val="28"/>
          <w:lang w:eastAsia="ru-RU"/>
        </w:rPr>
        <w:t xml:space="preserve">: империализм и вступление в мировую </w:t>
      </w:r>
      <w:proofErr w:type="spellStart"/>
      <w:r w:rsidRPr="00525A9C">
        <w:rPr>
          <w:rFonts w:ascii="Times New Roman" w:eastAsia="Times New Roman" w:hAnsi="Times New Roman" w:cs="Times New Roman"/>
          <w:color w:val="000000"/>
          <w:sz w:val="28"/>
          <w:szCs w:val="28"/>
          <w:lang w:eastAsia="ru-RU"/>
        </w:rPr>
        <w:t>политикуПричины</w:t>
      </w:r>
      <w:proofErr w:type="spellEnd"/>
      <w:r w:rsidRPr="00525A9C">
        <w:rPr>
          <w:rFonts w:ascii="Times New Roman" w:eastAsia="Times New Roman" w:hAnsi="Times New Roman" w:cs="Times New Roman"/>
          <w:color w:val="000000"/>
          <w:sz w:val="28"/>
          <w:szCs w:val="28"/>
          <w:lang w:eastAsia="ru-RU"/>
        </w:rPr>
        <w:t xml:space="preserve"> быстрого экономического успеха США после Гражданской войны. Отношение к образованию и труду. Расслоение фермерства. Монополистический капитализм: господство трестов, финансовая олигархия. США </w:t>
      </w:r>
      <w:proofErr w:type="gramStart"/>
      <w:r w:rsidRPr="00525A9C">
        <w:rPr>
          <w:rFonts w:ascii="Times New Roman" w:eastAsia="Times New Roman" w:hAnsi="Times New Roman" w:cs="Times New Roman"/>
          <w:color w:val="000000"/>
          <w:sz w:val="28"/>
          <w:szCs w:val="28"/>
          <w:lang w:eastAsia="ru-RU"/>
        </w:rPr>
        <w:t>–п</w:t>
      </w:r>
      <w:proofErr w:type="gramEnd"/>
      <w:r w:rsidRPr="00525A9C">
        <w:rPr>
          <w:rFonts w:ascii="Times New Roman" w:eastAsia="Times New Roman" w:hAnsi="Times New Roman" w:cs="Times New Roman"/>
          <w:color w:val="000000"/>
          <w:sz w:val="28"/>
          <w:szCs w:val="28"/>
          <w:lang w:eastAsia="ru-RU"/>
        </w:rPr>
        <w:t>резидентская республика. Структура неоднородного американского общества. Расизм. Положение рабочих. Американская федерация труда. Теодор Рузвельт и политика реформ на укрепление гражданского общества и правового государства</w:t>
      </w:r>
      <w:proofErr w:type="gramStart"/>
      <w:r w:rsidRPr="00525A9C">
        <w:rPr>
          <w:rFonts w:ascii="Times New Roman" w:eastAsia="Times New Roman" w:hAnsi="Times New Roman" w:cs="Times New Roman"/>
          <w:color w:val="000000"/>
          <w:sz w:val="28"/>
          <w:szCs w:val="28"/>
          <w:lang w:eastAsia="ru-RU"/>
        </w:rPr>
        <w:t>.</w:t>
      </w:r>
      <w:proofErr w:type="gramEnd"/>
      <w:r w:rsidRPr="00525A9C">
        <w:rPr>
          <w:rFonts w:ascii="Times New Roman" w:eastAsia="Times New Roman" w:hAnsi="Times New Roman" w:cs="Times New Roman"/>
          <w:color w:val="000000"/>
          <w:sz w:val="28"/>
          <w:szCs w:val="28"/>
          <w:lang w:eastAsia="ru-RU"/>
        </w:rPr>
        <w:t xml:space="preserve"> </w:t>
      </w:r>
      <w:proofErr w:type="gramStart"/>
      <w:r w:rsidRPr="00525A9C">
        <w:rPr>
          <w:rFonts w:ascii="Times New Roman" w:eastAsia="Times New Roman" w:hAnsi="Times New Roman" w:cs="Times New Roman"/>
          <w:color w:val="000000"/>
          <w:sz w:val="28"/>
          <w:szCs w:val="28"/>
          <w:lang w:eastAsia="ru-RU"/>
        </w:rPr>
        <w:t>д</w:t>
      </w:r>
      <w:proofErr w:type="gramEnd"/>
      <w:r w:rsidRPr="00525A9C">
        <w:rPr>
          <w:rFonts w:ascii="Times New Roman" w:eastAsia="Times New Roman" w:hAnsi="Times New Roman" w:cs="Times New Roman"/>
          <w:color w:val="000000"/>
          <w:sz w:val="28"/>
          <w:szCs w:val="28"/>
          <w:lang w:eastAsia="ru-RU"/>
        </w:rPr>
        <w:t>октрины: Монро, «открытых дверей», «дипломатии большой дубинки», «дипломатии доллара». Империалистическая внешняя политика США на континенте и за его пределами.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Латинская Америка в XIX –начале XX в.: время перемен. </w:t>
      </w:r>
      <w:r w:rsidRPr="00525A9C">
        <w:rPr>
          <w:rFonts w:ascii="Times New Roman" w:eastAsia="Times New Roman" w:hAnsi="Times New Roman" w:cs="Times New Roman"/>
          <w:color w:val="000000"/>
          <w:sz w:val="28"/>
          <w:szCs w:val="28"/>
          <w:lang w:eastAsia="ru-RU"/>
        </w:rPr>
        <w:t xml:space="preserve">Патриотическое движение креолов. Национально-освободительная борьба народов Латинской Америки. Время освободителей: </w:t>
      </w:r>
      <w:proofErr w:type="spellStart"/>
      <w:r w:rsidRPr="00525A9C">
        <w:rPr>
          <w:rFonts w:ascii="Times New Roman" w:eastAsia="Times New Roman" w:hAnsi="Times New Roman" w:cs="Times New Roman"/>
          <w:color w:val="000000"/>
          <w:sz w:val="28"/>
          <w:szCs w:val="28"/>
          <w:lang w:eastAsia="ru-RU"/>
        </w:rPr>
        <w:t>С.Боливар</w:t>
      </w:r>
      <w:proofErr w:type="spellEnd"/>
      <w:r w:rsidRPr="00525A9C">
        <w:rPr>
          <w:rFonts w:ascii="Times New Roman" w:eastAsia="Times New Roman" w:hAnsi="Times New Roman" w:cs="Times New Roman"/>
          <w:color w:val="000000"/>
          <w:sz w:val="28"/>
          <w:szCs w:val="28"/>
          <w:lang w:eastAsia="ru-RU"/>
        </w:rPr>
        <w:t>. Итоги и значение освободительных войн. Образование и особенности развития независимых госуда</w:t>
      </w:r>
      <w:proofErr w:type="gramStart"/>
      <w:r w:rsidRPr="00525A9C">
        <w:rPr>
          <w:rFonts w:ascii="Times New Roman" w:eastAsia="Times New Roman" w:hAnsi="Times New Roman" w:cs="Times New Roman"/>
          <w:color w:val="000000"/>
          <w:sz w:val="28"/>
          <w:szCs w:val="28"/>
          <w:lang w:eastAsia="ru-RU"/>
        </w:rPr>
        <w:t>рств в Л</w:t>
      </w:r>
      <w:proofErr w:type="gramEnd"/>
      <w:r w:rsidRPr="00525A9C">
        <w:rPr>
          <w:rFonts w:ascii="Times New Roman" w:eastAsia="Times New Roman" w:hAnsi="Times New Roman" w:cs="Times New Roman"/>
          <w:color w:val="000000"/>
          <w:sz w:val="28"/>
          <w:szCs w:val="28"/>
          <w:lang w:eastAsia="ru-RU"/>
        </w:rPr>
        <w:t xml:space="preserve">атинской Америке. «Век каудильо» </w:t>
      </w:r>
      <w:proofErr w:type="gramStart"/>
      <w:r w:rsidRPr="00525A9C">
        <w:rPr>
          <w:rFonts w:ascii="Times New Roman" w:eastAsia="Times New Roman" w:hAnsi="Times New Roman" w:cs="Times New Roman"/>
          <w:color w:val="000000"/>
          <w:sz w:val="28"/>
          <w:szCs w:val="28"/>
          <w:lang w:eastAsia="ru-RU"/>
        </w:rPr>
        <w:t>-п</w:t>
      </w:r>
      <w:proofErr w:type="gramEnd"/>
      <w:r w:rsidRPr="00525A9C">
        <w:rPr>
          <w:rFonts w:ascii="Times New Roman" w:eastAsia="Times New Roman" w:hAnsi="Times New Roman" w:cs="Times New Roman"/>
          <w:color w:val="000000"/>
          <w:sz w:val="28"/>
          <w:szCs w:val="28"/>
          <w:lang w:eastAsia="ru-RU"/>
        </w:rPr>
        <w:t>олоса государственных переворотов и нестабильности. Интернациональность развития экономики. Латиноамериканский «плавильный котел» (</w:t>
      </w:r>
      <w:proofErr w:type="spellStart"/>
      <w:r w:rsidRPr="00525A9C">
        <w:rPr>
          <w:rFonts w:ascii="Times New Roman" w:eastAsia="Times New Roman" w:hAnsi="Times New Roman" w:cs="Times New Roman"/>
          <w:color w:val="000000"/>
          <w:sz w:val="28"/>
          <w:szCs w:val="28"/>
          <w:lang w:eastAsia="ru-RU"/>
        </w:rPr>
        <w:t>тигль</w:t>
      </w:r>
      <w:proofErr w:type="spellEnd"/>
      <w:r w:rsidRPr="00525A9C">
        <w:rPr>
          <w:rFonts w:ascii="Times New Roman" w:eastAsia="Times New Roman" w:hAnsi="Times New Roman" w:cs="Times New Roman"/>
          <w:color w:val="000000"/>
          <w:sz w:val="28"/>
          <w:szCs w:val="28"/>
          <w:lang w:eastAsia="ru-RU"/>
        </w:rPr>
        <w:t>). Особенности католичества в Латинской Америке.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lastRenderedPageBreak/>
        <w:t>Глава V. </w:t>
      </w:r>
      <w:r w:rsidRPr="00525A9C">
        <w:rPr>
          <w:rFonts w:ascii="Times New Roman" w:eastAsia="Times New Roman" w:hAnsi="Times New Roman" w:cs="Times New Roman"/>
          <w:b/>
          <w:bCs/>
          <w:color w:val="000000"/>
          <w:sz w:val="28"/>
          <w:szCs w:val="28"/>
          <w:u w:val="single"/>
          <w:lang w:eastAsia="ru-RU"/>
        </w:rPr>
        <w:t>Традиционные общества в XIX в.: новый этап колониализма</w:t>
      </w:r>
      <w:r w:rsidRPr="00525A9C">
        <w:rPr>
          <w:rFonts w:ascii="Times New Roman" w:eastAsia="Times New Roman" w:hAnsi="Times New Roman" w:cs="Times New Roman"/>
          <w:b/>
          <w:bCs/>
          <w:color w:val="000000"/>
          <w:sz w:val="28"/>
          <w:szCs w:val="28"/>
          <w:lang w:eastAsia="ru-RU"/>
        </w:rPr>
        <w:t>. </w:t>
      </w:r>
      <w:r w:rsidRPr="00525A9C">
        <w:rPr>
          <w:rFonts w:ascii="Times New Roman" w:eastAsia="Times New Roman" w:hAnsi="Times New Roman" w:cs="Times New Roman"/>
          <w:color w:val="000000"/>
          <w:sz w:val="28"/>
          <w:szCs w:val="28"/>
          <w:lang w:eastAsia="ru-RU"/>
        </w:rPr>
        <w:t xml:space="preserve">Смена торговой колонизации на </w:t>
      </w:r>
      <w:proofErr w:type="gramStart"/>
      <w:r w:rsidRPr="00525A9C">
        <w:rPr>
          <w:rFonts w:ascii="Times New Roman" w:eastAsia="Times New Roman" w:hAnsi="Times New Roman" w:cs="Times New Roman"/>
          <w:color w:val="000000"/>
          <w:sz w:val="28"/>
          <w:szCs w:val="28"/>
          <w:lang w:eastAsia="ru-RU"/>
        </w:rPr>
        <w:t>империалистическую</w:t>
      </w:r>
      <w:proofErr w:type="gramEnd"/>
      <w:r w:rsidRPr="00525A9C">
        <w:rPr>
          <w:rFonts w:ascii="Times New Roman" w:eastAsia="Times New Roman" w:hAnsi="Times New Roman" w:cs="Times New Roman"/>
          <w:color w:val="000000"/>
          <w:sz w:val="28"/>
          <w:szCs w:val="28"/>
          <w:lang w:eastAsia="ru-RU"/>
        </w:rPr>
        <w:t>. Нарастание неравноправной интеграции стран Запада и Востока.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Япония на пути модернизации: «восточная мораль, западная техника». Кризис традиционализма. Слабости противостоять натиску западной цивилизации.</w:t>
      </w:r>
      <w:r w:rsidRPr="00525A9C">
        <w:rPr>
          <w:rFonts w:ascii="Times New Roman" w:eastAsia="Times New Roman" w:hAnsi="Times New Roman" w:cs="Times New Roman"/>
          <w:color w:val="000000"/>
          <w:sz w:val="28"/>
          <w:szCs w:val="28"/>
          <w:lang w:eastAsia="ru-RU"/>
        </w:rPr>
        <w:t xml:space="preserve"> Насильственное «открытие» Японии европейскими державами. Начало эры «просветленного правления». Реформы </w:t>
      </w:r>
      <w:proofErr w:type="spellStart"/>
      <w:r w:rsidRPr="00525A9C">
        <w:rPr>
          <w:rFonts w:ascii="Times New Roman" w:eastAsia="Times New Roman" w:hAnsi="Times New Roman" w:cs="Times New Roman"/>
          <w:color w:val="000000"/>
          <w:sz w:val="28"/>
          <w:szCs w:val="28"/>
          <w:lang w:eastAsia="ru-RU"/>
        </w:rPr>
        <w:t>Мэйдзи</w:t>
      </w:r>
      <w:proofErr w:type="spellEnd"/>
      <w:r w:rsidRPr="00525A9C">
        <w:rPr>
          <w:rFonts w:ascii="Times New Roman" w:eastAsia="Times New Roman" w:hAnsi="Times New Roman" w:cs="Times New Roman"/>
          <w:color w:val="000000"/>
          <w:sz w:val="28"/>
          <w:szCs w:val="28"/>
          <w:lang w:eastAsia="ru-RU"/>
        </w:rPr>
        <w:t>. Эпоха модернизации традиционной Японии. Реформы управления государством. Новые черты экономического развития и социальной структуры. Изменение в образе жизни. Поворот к национализму. Внешняя политика.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Китай: сопротивление реформам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Насильственное «открытие» Китая. Опиумные войны. Колонизация Китая европейскими государствами. </w:t>
      </w:r>
      <w:proofErr w:type="spellStart"/>
      <w:r w:rsidRPr="00525A9C">
        <w:rPr>
          <w:rFonts w:ascii="Times New Roman" w:eastAsia="Times New Roman" w:hAnsi="Times New Roman" w:cs="Times New Roman"/>
          <w:color w:val="000000"/>
          <w:sz w:val="28"/>
          <w:szCs w:val="28"/>
          <w:lang w:eastAsia="ru-RU"/>
        </w:rPr>
        <w:t>Хун</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Сюцюань</w:t>
      </w:r>
      <w:proofErr w:type="spellEnd"/>
      <w:r w:rsidRPr="00525A9C">
        <w:rPr>
          <w:rFonts w:ascii="Times New Roman" w:eastAsia="Times New Roman" w:hAnsi="Times New Roman" w:cs="Times New Roman"/>
          <w:color w:val="000000"/>
          <w:sz w:val="28"/>
          <w:szCs w:val="28"/>
          <w:lang w:eastAsia="ru-RU"/>
        </w:rPr>
        <w:t xml:space="preserve">: движение тайпинов и </w:t>
      </w:r>
      <w:proofErr w:type="spellStart"/>
      <w:r w:rsidRPr="00525A9C">
        <w:rPr>
          <w:rFonts w:ascii="Times New Roman" w:eastAsia="Times New Roman" w:hAnsi="Times New Roman" w:cs="Times New Roman"/>
          <w:color w:val="000000"/>
          <w:sz w:val="28"/>
          <w:szCs w:val="28"/>
          <w:lang w:eastAsia="ru-RU"/>
        </w:rPr>
        <w:t>тайпинское</w:t>
      </w:r>
      <w:proofErr w:type="spellEnd"/>
      <w:r w:rsidRPr="00525A9C">
        <w:rPr>
          <w:rFonts w:ascii="Times New Roman" w:eastAsia="Times New Roman" w:hAnsi="Times New Roman" w:cs="Times New Roman"/>
          <w:color w:val="000000"/>
          <w:sz w:val="28"/>
          <w:szCs w:val="28"/>
          <w:lang w:eastAsia="ru-RU"/>
        </w:rPr>
        <w:t xml:space="preserve"> государство. </w:t>
      </w:r>
      <w:proofErr w:type="spellStart"/>
      <w:r w:rsidRPr="00525A9C">
        <w:rPr>
          <w:rFonts w:ascii="Times New Roman" w:eastAsia="Times New Roman" w:hAnsi="Times New Roman" w:cs="Times New Roman"/>
          <w:color w:val="000000"/>
          <w:sz w:val="28"/>
          <w:szCs w:val="28"/>
          <w:lang w:eastAsia="ru-RU"/>
        </w:rPr>
        <w:t>Цыси</w:t>
      </w:r>
      <w:proofErr w:type="spellEnd"/>
      <w:r w:rsidRPr="00525A9C">
        <w:rPr>
          <w:rFonts w:ascii="Times New Roman" w:eastAsia="Times New Roman" w:hAnsi="Times New Roman" w:cs="Times New Roman"/>
          <w:color w:val="000000"/>
          <w:sz w:val="28"/>
          <w:szCs w:val="28"/>
          <w:lang w:eastAsia="ru-RU"/>
        </w:rPr>
        <w:t xml:space="preserve"> и политика </w:t>
      </w:r>
      <w:proofErr w:type="spellStart"/>
      <w:r w:rsidRPr="00525A9C">
        <w:rPr>
          <w:rFonts w:ascii="Times New Roman" w:eastAsia="Times New Roman" w:hAnsi="Times New Roman" w:cs="Times New Roman"/>
          <w:color w:val="000000"/>
          <w:sz w:val="28"/>
          <w:szCs w:val="28"/>
          <w:lang w:eastAsia="ru-RU"/>
        </w:rPr>
        <w:t>самоусиления</w:t>
      </w:r>
      <w:proofErr w:type="spellEnd"/>
      <w:r w:rsidRPr="00525A9C">
        <w:rPr>
          <w:rFonts w:ascii="Times New Roman" w:eastAsia="Times New Roman" w:hAnsi="Times New Roman" w:cs="Times New Roman"/>
          <w:color w:val="000000"/>
          <w:sz w:val="28"/>
          <w:szCs w:val="28"/>
          <w:lang w:eastAsia="ru-RU"/>
        </w:rPr>
        <w:t>. Курс на модернизацию страны не состоялся. Раздел Китая на сферы влияния. Кан Ю-</w:t>
      </w:r>
      <w:proofErr w:type="spellStart"/>
      <w:r w:rsidRPr="00525A9C">
        <w:rPr>
          <w:rFonts w:ascii="Times New Roman" w:eastAsia="Times New Roman" w:hAnsi="Times New Roman" w:cs="Times New Roman"/>
          <w:color w:val="000000"/>
          <w:sz w:val="28"/>
          <w:szCs w:val="28"/>
          <w:lang w:eastAsia="ru-RU"/>
        </w:rPr>
        <w:t>вэй</w:t>
      </w:r>
      <w:proofErr w:type="spellEnd"/>
      <w:r w:rsidRPr="00525A9C">
        <w:rPr>
          <w:rFonts w:ascii="Times New Roman" w:eastAsia="Times New Roman" w:hAnsi="Times New Roman" w:cs="Times New Roman"/>
          <w:color w:val="000000"/>
          <w:sz w:val="28"/>
          <w:szCs w:val="28"/>
          <w:lang w:eastAsia="ru-RU"/>
        </w:rPr>
        <w:t xml:space="preserve">: «Сто дней реформ» и их последствия. Восстание </w:t>
      </w:r>
      <w:proofErr w:type="spellStart"/>
      <w:r w:rsidRPr="00525A9C">
        <w:rPr>
          <w:rFonts w:ascii="Times New Roman" w:eastAsia="Times New Roman" w:hAnsi="Times New Roman" w:cs="Times New Roman"/>
          <w:color w:val="000000"/>
          <w:sz w:val="28"/>
          <w:szCs w:val="28"/>
          <w:lang w:eastAsia="ru-RU"/>
        </w:rPr>
        <w:t>ихэтуаней</w:t>
      </w:r>
      <w:proofErr w:type="spellEnd"/>
      <w:r w:rsidRPr="00525A9C">
        <w:rPr>
          <w:rFonts w:ascii="Times New Roman" w:eastAsia="Times New Roman" w:hAnsi="Times New Roman" w:cs="Times New Roman"/>
          <w:color w:val="000000"/>
          <w:sz w:val="28"/>
          <w:szCs w:val="28"/>
          <w:lang w:eastAsia="ru-RU"/>
        </w:rPr>
        <w:t xml:space="preserve">. Новая политика императрицы </w:t>
      </w:r>
      <w:proofErr w:type="spellStart"/>
      <w:r w:rsidRPr="00525A9C">
        <w:rPr>
          <w:rFonts w:ascii="Times New Roman" w:eastAsia="Times New Roman" w:hAnsi="Times New Roman" w:cs="Times New Roman"/>
          <w:color w:val="000000"/>
          <w:sz w:val="28"/>
          <w:szCs w:val="28"/>
          <w:lang w:eastAsia="ru-RU"/>
        </w:rPr>
        <w:t>Цыси</w:t>
      </w:r>
      <w:proofErr w:type="spellEnd"/>
      <w:r w:rsidRPr="00525A9C">
        <w:rPr>
          <w:rFonts w:ascii="Times New Roman" w:eastAsia="Times New Roman" w:hAnsi="Times New Roman" w:cs="Times New Roman"/>
          <w:color w:val="000000"/>
          <w:sz w:val="28"/>
          <w:szCs w:val="28"/>
          <w:lang w:eastAsia="ru-RU"/>
        </w:rPr>
        <w:t>. Превращение Китая в полуколонию индустриальных держав.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Индия: насильственное разрушение традиционного общества. </w:t>
      </w:r>
      <w:r w:rsidRPr="00525A9C">
        <w:rPr>
          <w:rFonts w:ascii="Times New Roman" w:eastAsia="Times New Roman" w:hAnsi="Times New Roman" w:cs="Times New Roman"/>
          <w:color w:val="000000"/>
          <w:sz w:val="28"/>
          <w:szCs w:val="28"/>
          <w:lang w:eastAsia="ru-RU"/>
        </w:rPr>
        <w:t xml:space="preserve">Индия </w:t>
      </w:r>
      <w:proofErr w:type="gramStart"/>
      <w:r w:rsidRPr="00525A9C">
        <w:rPr>
          <w:rFonts w:ascii="Times New Roman" w:eastAsia="Times New Roman" w:hAnsi="Times New Roman" w:cs="Times New Roman"/>
          <w:color w:val="000000"/>
          <w:sz w:val="28"/>
          <w:szCs w:val="28"/>
          <w:lang w:eastAsia="ru-RU"/>
        </w:rPr>
        <w:t>–«</w:t>
      </w:r>
      <w:proofErr w:type="gramEnd"/>
      <w:r w:rsidRPr="00525A9C">
        <w:rPr>
          <w:rFonts w:ascii="Times New Roman" w:eastAsia="Times New Roman" w:hAnsi="Times New Roman" w:cs="Times New Roman"/>
          <w:color w:val="000000"/>
          <w:sz w:val="28"/>
          <w:szCs w:val="28"/>
          <w:lang w:eastAsia="ru-RU"/>
        </w:rPr>
        <w:t xml:space="preserve">жемчужина Британской короны». Влияние Ост </w:t>
      </w:r>
      <w:proofErr w:type="gramStart"/>
      <w:r w:rsidRPr="00525A9C">
        <w:rPr>
          <w:rFonts w:ascii="Times New Roman" w:eastAsia="Times New Roman" w:hAnsi="Times New Roman" w:cs="Times New Roman"/>
          <w:color w:val="000000"/>
          <w:sz w:val="28"/>
          <w:szCs w:val="28"/>
          <w:lang w:eastAsia="ru-RU"/>
        </w:rPr>
        <w:t>–И</w:t>
      </w:r>
      <w:proofErr w:type="gramEnd"/>
      <w:r w:rsidRPr="00525A9C">
        <w:rPr>
          <w:rFonts w:ascii="Times New Roman" w:eastAsia="Times New Roman" w:hAnsi="Times New Roman" w:cs="Times New Roman"/>
          <w:color w:val="000000"/>
          <w:sz w:val="28"/>
          <w:szCs w:val="28"/>
          <w:lang w:eastAsia="ru-RU"/>
        </w:rPr>
        <w:t xml:space="preserve">ндийской компании на развитие страны. Колониальная политика Британской империи в Индии. Методы насильственного разрушения традиционного общества. Насильственное вхождение Индии в мировой рынок. Гибель ручного ремесленного производства в Индии. Индустриализация индийской промышленности. Социальные контрасты Индии. Изменение социальной структуры. Восстание сипаев (1857-1859). Индийский Национальный Конгресс (ИНК). </w:t>
      </w:r>
      <w:proofErr w:type="spellStart"/>
      <w:r w:rsidRPr="00525A9C">
        <w:rPr>
          <w:rFonts w:ascii="Times New Roman" w:eastAsia="Times New Roman" w:hAnsi="Times New Roman" w:cs="Times New Roman"/>
          <w:color w:val="000000"/>
          <w:sz w:val="28"/>
          <w:szCs w:val="28"/>
          <w:lang w:eastAsia="ru-RU"/>
        </w:rPr>
        <w:t>Балгангадхар</w:t>
      </w:r>
      <w:proofErr w:type="spellEnd"/>
      <w:r w:rsidRPr="00525A9C">
        <w:rPr>
          <w:rFonts w:ascii="Times New Roman" w:eastAsia="Times New Roman" w:hAnsi="Times New Roman" w:cs="Times New Roman"/>
          <w:color w:val="000000"/>
          <w:sz w:val="28"/>
          <w:szCs w:val="28"/>
          <w:lang w:eastAsia="ru-RU"/>
        </w:rPr>
        <w:t xml:space="preserve"> </w:t>
      </w:r>
      <w:proofErr w:type="spellStart"/>
      <w:r w:rsidRPr="00525A9C">
        <w:rPr>
          <w:rFonts w:ascii="Times New Roman" w:eastAsia="Times New Roman" w:hAnsi="Times New Roman" w:cs="Times New Roman"/>
          <w:color w:val="000000"/>
          <w:sz w:val="28"/>
          <w:szCs w:val="28"/>
          <w:lang w:eastAsia="ru-RU"/>
        </w:rPr>
        <w:t>Тилак</w:t>
      </w:r>
      <w:proofErr w:type="spellEnd"/>
      <w:r w:rsidRPr="00525A9C">
        <w:rPr>
          <w:rFonts w:ascii="Times New Roman" w:eastAsia="Times New Roman" w:hAnsi="Times New Roman" w:cs="Times New Roman"/>
          <w:color w:val="000000"/>
          <w:sz w:val="28"/>
          <w:szCs w:val="28"/>
          <w:lang w:eastAsia="ru-RU"/>
        </w:rPr>
        <w:t>.</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Африка: континент в эпоху перемен. </w:t>
      </w:r>
      <w:r w:rsidRPr="00525A9C">
        <w:rPr>
          <w:rFonts w:ascii="Times New Roman" w:eastAsia="Times New Roman" w:hAnsi="Times New Roman" w:cs="Times New Roman"/>
          <w:color w:val="000000"/>
          <w:sz w:val="28"/>
          <w:szCs w:val="28"/>
          <w:lang w:eastAsia="ru-RU"/>
        </w:rPr>
        <w:t>Таинственный континент. Культы и религия. Традиционное общество на африканском континенте. Занятия населения. Раздел Африки европейскими державами. Независимые государства Либерия и Эфиопия: необычные судьбы для африканского континента. Успехи Эфиопии в борьбе за независимость. Особенности колонизации Южной Африки. Восстание гереро и готтентотов. Европейская колонизация Африки.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w:t>
      </w:r>
    </w:p>
    <w:p w:rsidR="00B34C77" w:rsidRPr="00525A9C" w:rsidRDefault="00EE0214" w:rsidP="00EE0214">
      <w:pPr>
        <w:spacing w:after="150" w:line="240" w:lineRule="auto"/>
        <w:rPr>
          <w:rFonts w:ascii="Times New Roman" w:eastAsia="Times New Roman" w:hAnsi="Times New Roman" w:cs="Times New Roman"/>
          <w:b/>
          <w:bCs/>
          <w:color w:val="000000"/>
          <w:sz w:val="28"/>
          <w:szCs w:val="28"/>
          <w:lang w:eastAsia="ru-RU"/>
        </w:rPr>
      </w:pPr>
      <w:r w:rsidRPr="00525A9C">
        <w:rPr>
          <w:rFonts w:ascii="Times New Roman" w:eastAsia="Times New Roman" w:hAnsi="Times New Roman" w:cs="Times New Roman"/>
          <w:b/>
          <w:bCs/>
          <w:color w:val="000000"/>
          <w:sz w:val="28"/>
          <w:szCs w:val="28"/>
          <w:lang w:eastAsia="ru-RU"/>
        </w:rPr>
        <w:t>Повторение по курсу. </w:t>
      </w:r>
      <w:r w:rsidR="00B34C77" w:rsidRPr="00525A9C">
        <w:rPr>
          <w:rFonts w:ascii="Times New Roman" w:eastAsia="Times New Roman" w:hAnsi="Times New Roman" w:cs="Times New Roman"/>
          <w:b/>
          <w:bCs/>
          <w:color w:val="000000"/>
          <w:sz w:val="28"/>
          <w:szCs w:val="28"/>
          <w:lang w:eastAsia="ru-RU"/>
        </w:rPr>
        <w:t>(1 час)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Обобщающее повторение курса XIX в.: модернизация как фактор становления индустриального общества. От революции к реформам и интересам личности.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
    <w:p w:rsidR="00EE0214" w:rsidRPr="00525A9C" w:rsidRDefault="00EE0214" w:rsidP="00EE0214">
      <w:pPr>
        <w:spacing w:after="150" w:line="240" w:lineRule="auto"/>
        <w:jc w:val="center"/>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u w:val="single"/>
          <w:lang w:eastAsia="ru-RU"/>
        </w:rPr>
        <w:lastRenderedPageBreak/>
        <w:t>ИСТОРИЯ РОССИИ 1801-1913 гг.</w:t>
      </w:r>
    </w:p>
    <w:p w:rsidR="00EE0214" w:rsidRPr="00525A9C" w:rsidRDefault="00EE0214" w:rsidP="00EE0214">
      <w:pPr>
        <w:spacing w:after="150" w:line="240" w:lineRule="auto"/>
        <w:jc w:val="center"/>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РОССИЙСКАЯ ИМПЕРИЯ В XIX — НАЧАЛЕ XX</w:t>
      </w:r>
      <w:r w:rsidR="00B81FB9" w:rsidRPr="00525A9C">
        <w:rPr>
          <w:rFonts w:ascii="Times New Roman" w:eastAsia="Times New Roman" w:hAnsi="Times New Roman" w:cs="Times New Roman"/>
          <w:b/>
          <w:bCs/>
          <w:color w:val="000000"/>
          <w:sz w:val="28"/>
          <w:szCs w:val="28"/>
          <w:lang w:eastAsia="ru-RU"/>
        </w:rPr>
        <w:t xml:space="preserve"> в. (43</w:t>
      </w:r>
      <w:r w:rsidRPr="00525A9C">
        <w:rPr>
          <w:rFonts w:ascii="Times New Roman" w:eastAsia="Times New Roman" w:hAnsi="Times New Roman" w:cs="Times New Roman"/>
          <w:b/>
          <w:bCs/>
          <w:color w:val="000000"/>
          <w:sz w:val="28"/>
          <w:szCs w:val="28"/>
          <w:lang w:eastAsia="ru-RU"/>
        </w:rPr>
        <w:t xml:space="preserve"> ч)</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Александровская эпоха: государственный либерализм</w:t>
      </w:r>
      <w:r w:rsidR="005D7899">
        <w:rPr>
          <w:rFonts w:ascii="Times New Roman" w:eastAsia="Times New Roman" w:hAnsi="Times New Roman" w:cs="Times New Roman"/>
          <w:b/>
          <w:bCs/>
          <w:color w:val="000000"/>
          <w:sz w:val="28"/>
          <w:szCs w:val="28"/>
          <w:lang w:eastAsia="ru-RU"/>
        </w:rPr>
        <w:t xml:space="preserve"> (15</w:t>
      </w:r>
      <w:r w:rsidR="00B34C77" w:rsidRPr="00525A9C">
        <w:rPr>
          <w:rFonts w:ascii="Times New Roman" w:eastAsia="Times New Roman" w:hAnsi="Times New Roman" w:cs="Times New Roman"/>
          <w:b/>
          <w:bCs/>
          <w:color w:val="000000"/>
          <w:sz w:val="28"/>
          <w:szCs w:val="28"/>
          <w:lang w:eastAsia="ru-RU"/>
        </w:rPr>
        <w:t xml:space="preserve"> час.)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Европа на рубеже XVIII—XIX вв. Революция во Франции, империя Наполеона I и изменение расстановки сил в Европе. Революции в Европе и Россия.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Россия на рубеже XVIII—XIX вв.: территория, население, сословия, политический и экономический строй.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Император Александр I. Конституционные проекты и планы политических реформ. Реформы М. М. Сперанского и их значение. Реформа народного просвещения и её</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роль в программе преобразований. Экономические преобразования начала XIX в. и их значение.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Международное положение России. Основные цели и направления внешней политики. Георгиевский трактат и расширение российского присутствия на Кавказе. Вхождение Абхазии в состав России. Война со Швецией и включение Финляндии в состав Российской империи. Эволюция российско-французских отношений. </w:t>
      </w:r>
      <w:proofErr w:type="spellStart"/>
      <w:r w:rsidRPr="00525A9C">
        <w:rPr>
          <w:rFonts w:ascii="Times New Roman" w:eastAsia="Times New Roman" w:hAnsi="Times New Roman" w:cs="Times New Roman"/>
          <w:color w:val="000000"/>
          <w:sz w:val="28"/>
          <w:szCs w:val="28"/>
          <w:lang w:eastAsia="ru-RU"/>
        </w:rPr>
        <w:t>Тильзитский</w:t>
      </w:r>
      <w:proofErr w:type="spellEnd"/>
      <w:r w:rsidRPr="00525A9C">
        <w:rPr>
          <w:rFonts w:ascii="Times New Roman" w:eastAsia="Times New Roman" w:hAnsi="Times New Roman" w:cs="Times New Roman"/>
          <w:color w:val="000000"/>
          <w:sz w:val="28"/>
          <w:szCs w:val="28"/>
          <w:lang w:eastAsia="ru-RU"/>
        </w:rPr>
        <w:t xml:space="preserve"> мир</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Отечественная война 1812 г.: причины, основное содержание, герои. Сущность и историческое значение войны. Подъём патриотизма и гражданского самосознания в </w:t>
      </w:r>
      <w:proofErr w:type="spellStart"/>
      <w:r w:rsidRPr="00525A9C">
        <w:rPr>
          <w:rFonts w:ascii="Times New Roman" w:eastAsia="Times New Roman" w:hAnsi="Times New Roman" w:cs="Times New Roman"/>
          <w:color w:val="000000"/>
          <w:sz w:val="28"/>
          <w:szCs w:val="28"/>
          <w:lang w:eastAsia="ru-RU"/>
        </w:rPr>
        <w:t>ро</w:t>
      </w:r>
      <w:proofErr w:type="gramStart"/>
      <w:r w:rsidRPr="00525A9C">
        <w:rPr>
          <w:rFonts w:ascii="Times New Roman" w:eastAsia="Times New Roman" w:hAnsi="Times New Roman" w:cs="Times New Roman"/>
          <w:color w:val="000000"/>
          <w:sz w:val="28"/>
          <w:szCs w:val="28"/>
          <w:lang w:eastAsia="ru-RU"/>
        </w:rPr>
        <w:t>c</w:t>
      </w:r>
      <w:proofErr w:type="gramEnd"/>
      <w:r w:rsidRPr="00525A9C">
        <w:rPr>
          <w:rFonts w:ascii="Times New Roman" w:eastAsia="Times New Roman" w:hAnsi="Times New Roman" w:cs="Times New Roman"/>
          <w:color w:val="000000"/>
          <w:sz w:val="28"/>
          <w:szCs w:val="28"/>
          <w:lang w:eastAsia="ru-RU"/>
        </w:rPr>
        <w:t>сийском</w:t>
      </w:r>
      <w:proofErr w:type="spellEnd"/>
      <w:r w:rsidRPr="00525A9C">
        <w:rPr>
          <w:rFonts w:ascii="Times New Roman" w:eastAsia="Times New Roman" w:hAnsi="Times New Roman" w:cs="Times New Roman"/>
          <w:color w:val="000000"/>
          <w:sz w:val="28"/>
          <w:szCs w:val="28"/>
          <w:lang w:eastAsia="ru-RU"/>
        </w:rPr>
        <w:t xml:space="preserve"> обществе. Вклад народов России в победу.</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Становление индустриального общества в Западной Европе. Развитие промышленности и торговли в России. Проекты аграрных реформ.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Социальный строй и общественные движения. Дворянская корпорация и дворянская этика. Идея служения как основа дворянской идентичности. Первые тайные общества, их программы. Власть и общественные движения. Восстание декабристов и его значение.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Национальный вопрос в Европе и России. Политика российского правительства в Финляндии, Польше, на Украине, Кавказе. Конституция Финляндии 1809 г. и Польская конституция 1815 г. — первые конституции на территории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Российской империи. Еврейское население России. Начало Кавказской войны.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Венская система международных отношений и усиление роли России в международных делах. Россия — великая мировая держава.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Николаевская эпоха: государственный консерватизм</w:t>
      </w:r>
      <w:proofErr w:type="gramStart"/>
      <w:r w:rsidR="00B34C77" w:rsidRPr="00525A9C">
        <w:rPr>
          <w:rFonts w:ascii="Times New Roman" w:eastAsia="Times New Roman" w:hAnsi="Times New Roman" w:cs="Times New Roman"/>
          <w:b/>
          <w:bCs/>
          <w:color w:val="000000"/>
          <w:sz w:val="28"/>
          <w:szCs w:val="28"/>
          <w:lang w:eastAsia="ru-RU"/>
        </w:rPr>
        <w:t xml:space="preserve">( </w:t>
      </w:r>
      <w:proofErr w:type="gramEnd"/>
      <w:r w:rsidR="00B34C77" w:rsidRPr="00525A9C">
        <w:rPr>
          <w:rFonts w:ascii="Times New Roman" w:eastAsia="Times New Roman" w:hAnsi="Times New Roman" w:cs="Times New Roman"/>
          <w:b/>
          <w:bCs/>
          <w:color w:val="000000"/>
          <w:sz w:val="28"/>
          <w:szCs w:val="28"/>
          <w:lang w:eastAsia="ru-RU"/>
        </w:rPr>
        <w:t>9 час.)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lastRenderedPageBreak/>
        <w:t>Император Николай I. Сочетание реформаторских и консервативных начал во внутренней политике Николая I и их проявления.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Формирование индустриального общества, динамика промышленной революции, индустриализация в странах Западной Европы. Начало и особенности промышленного переворота в России. Противоречия хозяйственного развития.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Изменения в социальной структуре российского общества. Особенности социальных движений в России в условиях начавшегося промышленного переворота.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Общественная мысль и общественные движения. Россия и Запад как центральная тема общественных дискуссий. Особенности общественного движения 30—50-х гг.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Национальный вопрос в Европе, его особенности в России. Национальная политика Николая I. Польское восстание 1830—1831 гг. Положение кавказских народов, </w:t>
      </w:r>
      <w:proofErr w:type="spellStart"/>
      <w:r w:rsidRPr="00525A9C">
        <w:rPr>
          <w:rFonts w:ascii="Times New Roman" w:eastAsia="Times New Roman" w:hAnsi="Times New Roman" w:cs="Times New Roman"/>
          <w:color w:val="000000"/>
          <w:sz w:val="28"/>
          <w:szCs w:val="28"/>
          <w:lang w:eastAsia="ru-RU"/>
        </w:rPr>
        <w:t>дви</w:t>
      </w:r>
      <w:proofErr w:type="spellEnd"/>
      <w:r w:rsidRPr="00525A9C">
        <w:rPr>
          <w:rFonts w:ascii="Times New Roman" w:eastAsia="Times New Roman" w:hAnsi="Times New Roman" w:cs="Times New Roman"/>
          <w:color w:val="000000"/>
          <w:sz w:val="28"/>
          <w:szCs w:val="28"/>
          <w:lang w:eastAsia="ru-RU"/>
        </w:rPr>
        <w:t>-</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spellStart"/>
      <w:r w:rsidRPr="00525A9C">
        <w:rPr>
          <w:rFonts w:ascii="Times New Roman" w:eastAsia="Times New Roman" w:hAnsi="Times New Roman" w:cs="Times New Roman"/>
          <w:color w:val="000000"/>
          <w:sz w:val="28"/>
          <w:szCs w:val="28"/>
          <w:lang w:eastAsia="ru-RU"/>
        </w:rPr>
        <w:t>жение</w:t>
      </w:r>
      <w:proofErr w:type="spellEnd"/>
      <w:r w:rsidRPr="00525A9C">
        <w:rPr>
          <w:rFonts w:ascii="Times New Roman" w:eastAsia="Times New Roman" w:hAnsi="Times New Roman" w:cs="Times New Roman"/>
          <w:color w:val="000000"/>
          <w:sz w:val="28"/>
          <w:szCs w:val="28"/>
          <w:lang w:eastAsia="ru-RU"/>
        </w:rPr>
        <w:t xml:space="preserve"> Шамиля. Положение евреев в Российской империи.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Религиозная политика Николая I. Положение Русской православной церкви. Диалог власти с католиками, мусульманами, буддистами.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Россия и революции в Европе. Политика панславизма. Причины англо-русских противоречий. Восточный вопрос. Крымская война и её итоги. Парижский мир и конец венской системы международных отношений.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Культурное пространство империи в первой половине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Развитие образования. Научные открытия и развитие национальных научных школ. Русские первооткрыватели и путешественники. Кругосветные экспедиции. Открытие Антарктиды. Русское географическое общество.</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Особенности и основные стили в художественной культуре (романтизм, классицизм, реализм).</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Культура народов Российской империи. Взаимное обогащение культур.</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Российская культура как часть европейской культуры. Динамика повседневной жизни сословий.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Преобразования Александра II: социальная и правовая модернизация</w:t>
      </w:r>
      <w:r w:rsidR="00B34C77" w:rsidRPr="00525A9C">
        <w:rPr>
          <w:rFonts w:ascii="Times New Roman" w:eastAsia="Times New Roman" w:hAnsi="Times New Roman" w:cs="Times New Roman"/>
          <w:b/>
          <w:bCs/>
          <w:color w:val="000000"/>
          <w:sz w:val="28"/>
          <w:szCs w:val="28"/>
          <w:lang w:eastAsia="ru-RU"/>
        </w:rPr>
        <w:t xml:space="preserve"> </w:t>
      </w:r>
      <w:proofErr w:type="gramStart"/>
      <w:r w:rsidR="00B34C77" w:rsidRPr="00525A9C">
        <w:rPr>
          <w:rFonts w:ascii="Times New Roman" w:eastAsia="Times New Roman" w:hAnsi="Times New Roman" w:cs="Times New Roman"/>
          <w:b/>
          <w:bCs/>
          <w:color w:val="000000"/>
          <w:sz w:val="28"/>
          <w:szCs w:val="28"/>
          <w:lang w:eastAsia="ru-RU"/>
        </w:rPr>
        <w:t xml:space="preserve">( </w:t>
      </w:r>
      <w:proofErr w:type="gramEnd"/>
      <w:r w:rsidR="00B34C77" w:rsidRPr="00525A9C">
        <w:rPr>
          <w:rFonts w:ascii="Times New Roman" w:eastAsia="Times New Roman" w:hAnsi="Times New Roman" w:cs="Times New Roman"/>
          <w:b/>
          <w:bCs/>
          <w:color w:val="000000"/>
          <w:sz w:val="28"/>
          <w:szCs w:val="28"/>
          <w:lang w:eastAsia="ru-RU"/>
        </w:rPr>
        <w:t>9 час.)</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Европейская индустриализация во второй половине XIX в. Технический прогре</w:t>
      </w:r>
      <w:proofErr w:type="gramStart"/>
      <w:r w:rsidRPr="00525A9C">
        <w:rPr>
          <w:rFonts w:ascii="Times New Roman" w:eastAsia="Times New Roman" w:hAnsi="Times New Roman" w:cs="Times New Roman"/>
          <w:color w:val="000000"/>
          <w:sz w:val="28"/>
          <w:szCs w:val="28"/>
          <w:lang w:eastAsia="ru-RU"/>
        </w:rPr>
        <w:t>сс в пр</w:t>
      </w:r>
      <w:proofErr w:type="gramEnd"/>
      <w:r w:rsidRPr="00525A9C">
        <w:rPr>
          <w:rFonts w:ascii="Times New Roman" w:eastAsia="Times New Roman" w:hAnsi="Times New Roman" w:cs="Times New Roman"/>
          <w:color w:val="000000"/>
          <w:sz w:val="28"/>
          <w:szCs w:val="28"/>
          <w:lang w:eastAsia="ru-RU"/>
        </w:rPr>
        <w:t>омышленности и сельском хозяйстве ведущих стран. Новые источники энергии,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виды транспорта и средства связи. Перемены в быту.</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Император Александр II и основные направления его внутренней политики.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lastRenderedPageBreak/>
        <w:t>Отмена крепостного права, историческое значение реформы.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Социально-экономические последствия Крестьянской реформы 1861 г. Перестройка сельскохозяйственного и промышленного производства. Реорганизация финансово-кредитной системы. Железнодорожное строительство. Завершение промышленного переворота, его последствия. Начало индустриализации и урбанизации. Формирование буржуазии. Рост пролетариата. Нарастание социальных противоречий.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Политические реформы 1860—1870-х гг. Начало социальной и правовой модернизации. Становление общественного самоуправления. Судебная реформа и развитие правового сознания. Движение к правовому государству.</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Особенности развития общественной мысли и общественных движений в 1860—1890-е гг. Первые рабочие организации. Нарастание революционных настроений. Зарождение народничества. Рабочее, студенческое, женское движение. Либеральное и консервативное движения.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Национальный вопрос, национальные войны в Европе и колониальная экспансия европейских держав в 1850— 1860-е гг. Рост национальных движений в Европе и мире.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Нарастание антиколониальной борьбы. Народы Российской империи во второй половине XIX в. Завершение территориального роста Российской империи.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Национальная политика самодержавия. Польское восстание 1863—1864 гг. Окончание Кавказской войны. Расширение автономии Финляндии. Народы Поволжья. Особенности конфессиональной политики. Основные направления и задачи внешней политики в период правления Александра II. Европейская </w:t>
      </w:r>
      <w:proofErr w:type="spellStart"/>
      <w:r w:rsidRPr="00525A9C">
        <w:rPr>
          <w:rFonts w:ascii="Times New Roman" w:eastAsia="Times New Roman" w:hAnsi="Times New Roman" w:cs="Times New Roman"/>
          <w:color w:val="000000"/>
          <w:sz w:val="28"/>
          <w:szCs w:val="28"/>
          <w:lang w:eastAsia="ru-RU"/>
        </w:rPr>
        <w:t>полити</w:t>
      </w:r>
      <w:proofErr w:type="spellEnd"/>
      <w:r w:rsidRPr="00525A9C">
        <w:rPr>
          <w:rFonts w:ascii="Times New Roman" w:eastAsia="Times New Roman" w:hAnsi="Times New Roman" w:cs="Times New Roman"/>
          <w:color w:val="000000"/>
          <w:sz w:val="28"/>
          <w:szCs w:val="28"/>
          <w:lang w:eastAsia="ru-RU"/>
        </w:rPr>
        <w:t>-</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ка России. Присоединение Средней Азии. Дальневосточная политика. Отношения с США, продажа Аляски.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«Народное самодержавие» Александра III</w:t>
      </w:r>
      <w:r w:rsidR="00B81FB9" w:rsidRPr="00525A9C">
        <w:rPr>
          <w:rFonts w:ascii="Times New Roman" w:eastAsia="Times New Roman" w:hAnsi="Times New Roman" w:cs="Times New Roman"/>
          <w:b/>
          <w:bCs/>
          <w:color w:val="000000"/>
          <w:sz w:val="28"/>
          <w:szCs w:val="28"/>
          <w:lang w:eastAsia="ru-RU"/>
        </w:rPr>
        <w:t xml:space="preserve"> </w:t>
      </w:r>
      <w:proofErr w:type="gramStart"/>
      <w:r w:rsidR="00B81FB9" w:rsidRPr="00525A9C">
        <w:rPr>
          <w:rFonts w:ascii="Times New Roman" w:eastAsia="Times New Roman" w:hAnsi="Times New Roman" w:cs="Times New Roman"/>
          <w:b/>
          <w:bCs/>
          <w:color w:val="000000"/>
          <w:sz w:val="28"/>
          <w:szCs w:val="28"/>
          <w:lang w:eastAsia="ru-RU"/>
        </w:rPr>
        <w:t xml:space="preserve">( </w:t>
      </w:r>
      <w:proofErr w:type="gramEnd"/>
      <w:r w:rsidR="00B81FB9" w:rsidRPr="00525A9C">
        <w:rPr>
          <w:rFonts w:ascii="Times New Roman" w:eastAsia="Times New Roman" w:hAnsi="Times New Roman" w:cs="Times New Roman"/>
          <w:b/>
          <w:bCs/>
          <w:color w:val="000000"/>
          <w:sz w:val="28"/>
          <w:szCs w:val="28"/>
          <w:lang w:eastAsia="ru-RU"/>
        </w:rPr>
        <w:t>4 часа)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Император Александр III и основные направления его внутренней политики. Попытки решения крестьянского вопроса. Начало рабочего законодательства. Усиление борьбы с политическим радикализмом. Политика в области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просвещения и печати. Укрепление позиций дворянства. Ограничение местного самоуправления.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Особенности экономического развития страны в 1880— 1890-е гг. Положение основных слоёв российского общества в конце XIX в. Развитие крестьянской общины в пореформенный период.</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Общественное движение в 1880—1890-е гг. Народничество и его эволюция. Распространение марксизма.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lastRenderedPageBreak/>
        <w:t>Национальная и религиозная политика Александра III. Идеология консервативного национализма.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Новое соотношение политических сил в Европе. Приоритеты и основные направления внешней политики Александра III. Ослабление российского влияния на Балканах. Сближение России и Франции. Азиатская политика России.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Культурное пространство империи во второй половине XIX в.</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Подъём российской демократической культуры. Развитие системы образования и просвещения во второй половине XIX в. Школьная реформа. Естественные и обще-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proofErr w:type="spellStart"/>
      <w:r w:rsidRPr="00525A9C">
        <w:rPr>
          <w:rFonts w:ascii="Times New Roman" w:eastAsia="Times New Roman" w:hAnsi="Times New Roman" w:cs="Times New Roman"/>
          <w:color w:val="000000"/>
          <w:sz w:val="28"/>
          <w:szCs w:val="28"/>
          <w:lang w:eastAsia="ru-RU"/>
        </w:rPr>
        <w:t>ственные</w:t>
      </w:r>
      <w:proofErr w:type="spellEnd"/>
      <w:r w:rsidRPr="00525A9C">
        <w:rPr>
          <w:rFonts w:ascii="Times New Roman" w:eastAsia="Times New Roman" w:hAnsi="Times New Roman" w:cs="Times New Roman"/>
          <w:color w:val="000000"/>
          <w:sz w:val="28"/>
          <w:szCs w:val="28"/>
          <w:lang w:eastAsia="ru-RU"/>
        </w:rPr>
        <w:t xml:space="preserve"> науки. Успехи фундаментальных естественных и прикладных наук. Географы и путешественники. Историческая наука.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Критический реализм в литературе. Развитие российской журналистики. Революционно-демократическая литература.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Русское искусство. Передвижники. Общественно-политическое значение деятельности передвижников. «Могучая кучка», значение творчества русских композиторов для развития русской и зарубежной музыки. Русская опера. Успехи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музыкального образования. Русский драматический театр и его значение в развитии культуры и общественной жизни.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Взаимодействие национальных культур народов России. Роль русской культуры в развитии мировой культуры.</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Изменения в быту: новые черты в жизни города и деревни. Рост населения. Урбанизация. Изменение облика городов. Развитие связи и городского транспорта. Жизнь и быт городских «верхов». Жизнь и быт городских окраин. Досуг горожан. Изменения в деревенской жизни. Вклад культуры народов России в развитие мировой культуры Нового времени. Человек индустриального общества.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Россия в начале ХХ в.: кризис империи</w:t>
      </w:r>
      <w:r w:rsidR="00B81FB9" w:rsidRPr="00525A9C">
        <w:rPr>
          <w:rFonts w:ascii="Times New Roman" w:eastAsia="Times New Roman" w:hAnsi="Times New Roman" w:cs="Times New Roman"/>
          <w:b/>
          <w:bCs/>
          <w:color w:val="000000"/>
          <w:sz w:val="28"/>
          <w:szCs w:val="28"/>
          <w:lang w:eastAsia="ru-RU"/>
        </w:rPr>
        <w:t xml:space="preserve"> </w:t>
      </w:r>
      <w:proofErr w:type="gramStart"/>
      <w:r w:rsidR="00B81FB9" w:rsidRPr="00525A9C">
        <w:rPr>
          <w:rFonts w:ascii="Times New Roman" w:eastAsia="Times New Roman" w:hAnsi="Times New Roman" w:cs="Times New Roman"/>
          <w:b/>
          <w:bCs/>
          <w:color w:val="000000"/>
          <w:sz w:val="28"/>
          <w:szCs w:val="28"/>
          <w:lang w:eastAsia="ru-RU"/>
        </w:rPr>
        <w:t xml:space="preserve">( </w:t>
      </w:r>
      <w:proofErr w:type="gramEnd"/>
      <w:r w:rsidR="00B81FB9" w:rsidRPr="00525A9C">
        <w:rPr>
          <w:rFonts w:ascii="Times New Roman" w:eastAsia="Times New Roman" w:hAnsi="Times New Roman" w:cs="Times New Roman"/>
          <w:b/>
          <w:bCs/>
          <w:color w:val="000000"/>
          <w:sz w:val="28"/>
          <w:szCs w:val="28"/>
          <w:lang w:eastAsia="ru-RU"/>
        </w:rPr>
        <w:t>4 часа)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Мир на рубеже XIX—XX вв. Начало второй промышленной революции. Неравномерность экономического развития. Монополистический капитализм. Идеология и политика империализма. Завершение территориального раздела мира. Начало борьбы за передел мира. Нарастание противоречий между ведущими странами. Социальный реформизм начала ХХ </w:t>
      </w:r>
      <w:proofErr w:type="gramStart"/>
      <w:r w:rsidRPr="00525A9C">
        <w:rPr>
          <w:rFonts w:ascii="Times New Roman" w:eastAsia="Times New Roman" w:hAnsi="Times New Roman" w:cs="Times New Roman"/>
          <w:color w:val="000000"/>
          <w:sz w:val="28"/>
          <w:szCs w:val="28"/>
          <w:lang w:eastAsia="ru-RU"/>
        </w:rPr>
        <w:t>в</w:t>
      </w:r>
      <w:proofErr w:type="gramEnd"/>
      <w:r w:rsidRPr="00525A9C">
        <w:rPr>
          <w:rFonts w:ascii="Times New Roman" w:eastAsia="Times New Roman" w:hAnsi="Times New Roman" w:cs="Times New Roman"/>
          <w:color w:val="000000"/>
          <w:sz w:val="28"/>
          <w:szCs w:val="28"/>
          <w:lang w:eastAsia="ru-RU"/>
        </w:rPr>
        <w:t>.</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Место и роль России в мире. Территория и население Российской империи. Особенности процесса модернизации в России начала XX в. Урбанизация.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Политическая система Российской империи начала XX в. и необходимость её реформирования. Император Николай II. Борьба в высших эшелонах власти </w:t>
      </w:r>
      <w:r w:rsidRPr="00525A9C">
        <w:rPr>
          <w:rFonts w:ascii="Times New Roman" w:eastAsia="Times New Roman" w:hAnsi="Times New Roman" w:cs="Times New Roman"/>
          <w:color w:val="000000"/>
          <w:sz w:val="28"/>
          <w:szCs w:val="28"/>
          <w:lang w:eastAsia="ru-RU"/>
        </w:rPr>
        <w:lastRenderedPageBreak/>
        <w:t>по вопросу политических преобразований. Национальная и конфессиональная политика.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Экономическое развитие России </w:t>
      </w:r>
      <w:proofErr w:type="gramStart"/>
      <w:r w:rsidRPr="00525A9C">
        <w:rPr>
          <w:rFonts w:ascii="Times New Roman" w:eastAsia="Times New Roman" w:hAnsi="Times New Roman" w:cs="Times New Roman"/>
          <w:color w:val="000000"/>
          <w:sz w:val="28"/>
          <w:szCs w:val="28"/>
          <w:lang w:eastAsia="ru-RU"/>
        </w:rPr>
        <w:t>в начале</w:t>
      </w:r>
      <w:proofErr w:type="gramEnd"/>
      <w:r w:rsidRPr="00525A9C">
        <w:rPr>
          <w:rFonts w:ascii="Times New Roman" w:eastAsia="Times New Roman" w:hAnsi="Times New Roman" w:cs="Times New Roman"/>
          <w:color w:val="000000"/>
          <w:sz w:val="28"/>
          <w:szCs w:val="28"/>
          <w:lang w:eastAsia="ru-RU"/>
        </w:rPr>
        <w:t xml:space="preserve"> XX в. и его особенности. Роль государства в экономике. Место и роль иностранного капитала. Специфика российского монополистического капитализма. Государственно-монополистический капитализм. Сельская община. Аграрное перенаселение.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Особенности социальной структуры российского общества начала XX в. Аграрный и рабочий вопросы, попытки их решения.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Общественно-политические движения </w:t>
      </w:r>
      <w:proofErr w:type="gramStart"/>
      <w:r w:rsidRPr="00525A9C">
        <w:rPr>
          <w:rFonts w:ascii="Times New Roman" w:eastAsia="Times New Roman" w:hAnsi="Times New Roman" w:cs="Times New Roman"/>
          <w:color w:val="000000"/>
          <w:sz w:val="28"/>
          <w:szCs w:val="28"/>
          <w:lang w:eastAsia="ru-RU"/>
        </w:rPr>
        <w:t>в начале</w:t>
      </w:r>
      <w:proofErr w:type="gramEnd"/>
      <w:r w:rsidRPr="00525A9C">
        <w:rPr>
          <w:rFonts w:ascii="Times New Roman" w:eastAsia="Times New Roman" w:hAnsi="Times New Roman" w:cs="Times New Roman"/>
          <w:color w:val="000000"/>
          <w:sz w:val="28"/>
          <w:szCs w:val="28"/>
          <w:lang w:eastAsia="ru-RU"/>
        </w:rPr>
        <w:t xml:space="preserve"> XX в. Предпосылки формирования и особенности генезиса политических партий в России.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Этнокультурный облик империи. Народы России </w:t>
      </w:r>
      <w:proofErr w:type="gramStart"/>
      <w:r w:rsidRPr="00525A9C">
        <w:rPr>
          <w:rFonts w:ascii="Times New Roman" w:eastAsia="Times New Roman" w:hAnsi="Times New Roman" w:cs="Times New Roman"/>
          <w:color w:val="000000"/>
          <w:sz w:val="28"/>
          <w:szCs w:val="28"/>
          <w:lang w:eastAsia="ru-RU"/>
        </w:rPr>
        <w:t>в начале</w:t>
      </w:r>
      <w:proofErr w:type="gramEnd"/>
      <w:r w:rsidRPr="00525A9C">
        <w:rPr>
          <w:rFonts w:ascii="Times New Roman" w:eastAsia="Times New Roman" w:hAnsi="Times New Roman" w:cs="Times New Roman"/>
          <w:color w:val="000000"/>
          <w:sz w:val="28"/>
          <w:szCs w:val="28"/>
          <w:lang w:eastAsia="ru-RU"/>
        </w:rPr>
        <w:t xml:space="preserve"> ХХ в. Многообразие политических форм объединения народов. Губернии, области, генерал-губернаторства, наместничества и комитеты. </w:t>
      </w:r>
      <w:proofErr w:type="spellStart"/>
      <w:r w:rsidRPr="00525A9C">
        <w:rPr>
          <w:rFonts w:ascii="Times New Roman" w:eastAsia="Times New Roman" w:hAnsi="Times New Roman" w:cs="Times New Roman"/>
          <w:color w:val="000000"/>
          <w:sz w:val="28"/>
          <w:szCs w:val="28"/>
          <w:lang w:eastAsia="ru-RU"/>
        </w:rPr>
        <w:t>Привислинский</w:t>
      </w:r>
      <w:proofErr w:type="spellEnd"/>
      <w:r w:rsidRPr="00525A9C">
        <w:rPr>
          <w:rFonts w:ascii="Times New Roman" w:eastAsia="Times New Roman" w:hAnsi="Times New Roman" w:cs="Times New Roman"/>
          <w:color w:val="000000"/>
          <w:sz w:val="28"/>
          <w:szCs w:val="28"/>
          <w:lang w:eastAsia="ru-RU"/>
        </w:rPr>
        <w:t xml:space="preserve"> край. Великое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княжество Финляндское. Государства-вассалы: Бухарское и Хивинское ханства. Русские в имперском сознании. Поляки, евреи, армяне, татары и другие народы Волго-</w:t>
      </w:r>
      <w:proofErr w:type="spellStart"/>
      <w:r w:rsidRPr="00525A9C">
        <w:rPr>
          <w:rFonts w:ascii="Times New Roman" w:eastAsia="Times New Roman" w:hAnsi="Times New Roman" w:cs="Times New Roman"/>
          <w:color w:val="000000"/>
          <w:sz w:val="28"/>
          <w:szCs w:val="28"/>
          <w:lang w:eastAsia="ru-RU"/>
        </w:rPr>
        <w:t>Уралья</w:t>
      </w:r>
      <w:proofErr w:type="spellEnd"/>
      <w:r w:rsidRPr="00525A9C">
        <w:rPr>
          <w:rFonts w:ascii="Times New Roman" w:eastAsia="Times New Roman" w:hAnsi="Times New Roman" w:cs="Times New Roman"/>
          <w:color w:val="000000"/>
          <w:sz w:val="28"/>
          <w:szCs w:val="28"/>
          <w:lang w:eastAsia="ru-RU"/>
        </w:rPr>
        <w:t>, кавказские народы, народы Средней Азии, Сибири и Дальнего Востока.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Русская православная церковь на рубеже XIX—XX вв. Этническое многообразие внутри православия. «</w:t>
      </w:r>
      <w:proofErr w:type="spellStart"/>
      <w:r w:rsidRPr="00525A9C">
        <w:rPr>
          <w:rFonts w:ascii="Times New Roman" w:eastAsia="Times New Roman" w:hAnsi="Times New Roman" w:cs="Times New Roman"/>
          <w:color w:val="000000"/>
          <w:sz w:val="28"/>
          <w:szCs w:val="28"/>
          <w:lang w:eastAsia="ru-RU"/>
        </w:rPr>
        <w:t>Инославие</w:t>
      </w:r>
      <w:proofErr w:type="spellEnd"/>
      <w:r w:rsidRPr="00525A9C">
        <w:rPr>
          <w:rFonts w:ascii="Times New Roman" w:eastAsia="Times New Roman" w:hAnsi="Times New Roman" w:cs="Times New Roman"/>
          <w:color w:val="000000"/>
          <w:sz w:val="28"/>
          <w:szCs w:val="28"/>
          <w:lang w:eastAsia="ru-RU"/>
        </w:rPr>
        <w:t>», «иноверие» и традиционные верования.</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Международное положение и внешнеполитические приоритеты России на рубеже XIX—XX вв. Международная конференция в Гааге. «Большая азиатская программа»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русского правительства. Втягивание России в дальневосточный конфликт. Русско-японская война 1904—1905 гг., её итоги и влияние на внутриполитическую ситуацию в стране.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Революция 1905—1907 гг. Народы России в 1905— 1907 гг. Российское общество и проблема национальных окраин. Закон о веротерпимости.</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Общество и власть после революции 1905—1907 гг.</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Политические реформы 1905—1906 гг. «Основные законы Российской империи». Система думской монархии. Классификация политических партий.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Реформы П. А. Столыпина и их значение.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Общественное и политическое развитие России в 1912—1914 гг. Свёртывание курса на политическое и социальное реформаторство.</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Национальные политические партии и их программы. Национальная политика властей.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lastRenderedPageBreak/>
        <w:t>Внешняя политика России после Русско-японской войны. Место и роль России в Антанте. Нарастание российско-германских противоречий.</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b/>
          <w:bCs/>
          <w:color w:val="000000"/>
          <w:sz w:val="28"/>
          <w:szCs w:val="28"/>
          <w:lang w:eastAsia="ru-RU"/>
        </w:rPr>
        <w:t>Серебряный век русской культуры</w:t>
      </w:r>
      <w:r w:rsidR="00B81FB9" w:rsidRPr="00525A9C">
        <w:rPr>
          <w:rFonts w:ascii="Times New Roman" w:eastAsia="Times New Roman" w:hAnsi="Times New Roman" w:cs="Times New Roman"/>
          <w:b/>
          <w:bCs/>
          <w:color w:val="000000"/>
          <w:sz w:val="28"/>
          <w:szCs w:val="28"/>
          <w:lang w:eastAsia="ru-RU"/>
        </w:rPr>
        <w:t xml:space="preserve"> (2 часа)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Духовное состояние российского общества </w:t>
      </w:r>
      <w:proofErr w:type="gramStart"/>
      <w:r w:rsidRPr="00525A9C">
        <w:rPr>
          <w:rFonts w:ascii="Times New Roman" w:eastAsia="Times New Roman" w:hAnsi="Times New Roman" w:cs="Times New Roman"/>
          <w:color w:val="000000"/>
          <w:sz w:val="28"/>
          <w:szCs w:val="28"/>
          <w:lang w:eastAsia="ru-RU"/>
        </w:rPr>
        <w:t>в начале</w:t>
      </w:r>
      <w:proofErr w:type="gramEnd"/>
      <w:r w:rsidRPr="00525A9C">
        <w:rPr>
          <w:rFonts w:ascii="Times New Roman" w:eastAsia="Times New Roman" w:hAnsi="Times New Roman" w:cs="Times New Roman"/>
          <w:color w:val="000000"/>
          <w:sz w:val="28"/>
          <w:szCs w:val="28"/>
          <w:lang w:eastAsia="ru-RU"/>
        </w:rPr>
        <w:t xml:space="preserve"> XX в. Основные тенденции развития русской культуры и культуры народов империи в начале XX в. Развитие</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науки. Русская философия: поиски общественного идеала. Литература: традиции реализма и новые направления. Декаданс. Символизм. Футуризм. Акмеизм. Изобразительное искусство. Русский авангард. Архитектура. Скульптура.</w:t>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t xml:space="preserve">Драматический театр: традиции и новаторство. Музыка и исполнительское искусство. Русский балет. Русская культура в Европе. «Русские сезоны за границей» С. П. Дягилева. Рождение отечественного кинематографа. Культура народов России. Повседневная жизнь в городе и деревне в начале ХХ </w:t>
      </w:r>
      <w:proofErr w:type="gramStart"/>
      <w:r w:rsidRPr="00525A9C">
        <w:rPr>
          <w:rFonts w:ascii="Times New Roman" w:eastAsia="Times New Roman" w:hAnsi="Times New Roman" w:cs="Times New Roman"/>
          <w:color w:val="000000"/>
          <w:sz w:val="28"/>
          <w:szCs w:val="28"/>
          <w:lang w:eastAsia="ru-RU"/>
        </w:rPr>
        <w:t>в</w:t>
      </w:r>
      <w:proofErr w:type="gramEnd"/>
      <w:r w:rsidRPr="00525A9C">
        <w:rPr>
          <w:rFonts w:ascii="Times New Roman" w:eastAsia="Times New Roman" w:hAnsi="Times New Roman" w:cs="Times New Roman"/>
          <w:color w:val="000000"/>
          <w:sz w:val="28"/>
          <w:szCs w:val="28"/>
          <w:lang w:eastAsia="ru-RU"/>
        </w:rPr>
        <w:t>.</w:t>
      </w:r>
    </w:p>
    <w:p w:rsidR="00EE0214" w:rsidRPr="00525A9C" w:rsidRDefault="00B81FB9" w:rsidP="00B81FB9">
      <w:pPr>
        <w:spacing w:after="150" w:line="240" w:lineRule="auto"/>
        <w:rPr>
          <w:rFonts w:ascii="Times New Roman" w:eastAsia="Times New Roman" w:hAnsi="Times New Roman" w:cs="Times New Roman"/>
          <w:b/>
          <w:color w:val="000000"/>
          <w:sz w:val="28"/>
          <w:szCs w:val="28"/>
          <w:lang w:eastAsia="ru-RU"/>
        </w:rPr>
      </w:pPr>
      <w:r w:rsidRPr="00525A9C">
        <w:rPr>
          <w:rFonts w:ascii="Times New Roman" w:eastAsia="Times New Roman" w:hAnsi="Times New Roman" w:cs="Times New Roman"/>
          <w:b/>
          <w:color w:val="000000"/>
          <w:sz w:val="28"/>
          <w:szCs w:val="28"/>
          <w:lang w:eastAsia="ru-RU"/>
        </w:rPr>
        <w:t>Итоговое повторение (1 час)</w:t>
      </w:r>
      <w:r w:rsidR="00EE0214" w:rsidRPr="00525A9C">
        <w:rPr>
          <w:rFonts w:ascii="Times New Roman" w:eastAsia="Times New Roman" w:hAnsi="Times New Roman" w:cs="Times New Roman"/>
          <w:b/>
          <w:color w:val="000000"/>
          <w:sz w:val="28"/>
          <w:szCs w:val="28"/>
          <w:lang w:eastAsia="ru-RU"/>
        </w:rPr>
        <w:br/>
      </w:r>
    </w:p>
    <w:p w:rsidR="00EE0214" w:rsidRPr="00525A9C" w:rsidRDefault="00EE0214" w:rsidP="00EE0214">
      <w:pPr>
        <w:spacing w:after="150" w:line="240" w:lineRule="auto"/>
        <w:jc w:val="center"/>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br/>
      </w:r>
    </w:p>
    <w:p w:rsidR="00EE0214" w:rsidRPr="00525A9C" w:rsidRDefault="00EE0214" w:rsidP="00EE0214">
      <w:pPr>
        <w:spacing w:after="150" w:line="240" w:lineRule="auto"/>
        <w:rPr>
          <w:rFonts w:ascii="Times New Roman" w:eastAsia="Times New Roman" w:hAnsi="Times New Roman" w:cs="Times New Roman"/>
          <w:color w:val="000000"/>
          <w:sz w:val="28"/>
          <w:szCs w:val="28"/>
          <w:lang w:eastAsia="ru-RU"/>
        </w:rPr>
      </w:pPr>
      <w:r w:rsidRPr="00525A9C">
        <w:rPr>
          <w:rFonts w:ascii="Times New Roman" w:eastAsia="Times New Roman" w:hAnsi="Times New Roman" w:cs="Times New Roman"/>
          <w:color w:val="000000"/>
          <w:sz w:val="28"/>
          <w:szCs w:val="28"/>
          <w:lang w:eastAsia="ru-RU"/>
        </w:rPr>
        <w:br/>
      </w:r>
    </w:p>
    <w:p w:rsidR="00BA1DBF" w:rsidRPr="00525A9C" w:rsidRDefault="00BA1DBF" w:rsidP="00EE0214">
      <w:pPr>
        <w:spacing w:after="150" w:line="240" w:lineRule="auto"/>
        <w:rPr>
          <w:rFonts w:ascii="Times New Roman" w:eastAsia="Times New Roman" w:hAnsi="Times New Roman" w:cs="Times New Roman"/>
          <w:color w:val="000000"/>
          <w:sz w:val="28"/>
          <w:szCs w:val="28"/>
          <w:lang w:eastAsia="ru-RU"/>
        </w:rPr>
      </w:pPr>
    </w:p>
    <w:p w:rsidR="00BA1DBF" w:rsidRPr="00525A9C" w:rsidRDefault="00BA1DBF" w:rsidP="00EE0214">
      <w:pPr>
        <w:spacing w:after="150" w:line="240" w:lineRule="auto"/>
        <w:rPr>
          <w:rFonts w:ascii="Times New Roman" w:eastAsia="Times New Roman" w:hAnsi="Times New Roman" w:cs="Times New Roman"/>
          <w:color w:val="000000"/>
          <w:sz w:val="28"/>
          <w:szCs w:val="28"/>
          <w:lang w:eastAsia="ru-RU"/>
        </w:rPr>
      </w:pPr>
    </w:p>
    <w:p w:rsidR="00BA1DBF" w:rsidRDefault="00BA1DBF" w:rsidP="00EE0214">
      <w:pPr>
        <w:spacing w:after="150" w:line="240" w:lineRule="auto"/>
        <w:rPr>
          <w:rFonts w:ascii="Times New Roman" w:eastAsia="Times New Roman" w:hAnsi="Times New Roman" w:cs="Times New Roman"/>
          <w:color w:val="000000"/>
          <w:sz w:val="28"/>
          <w:szCs w:val="28"/>
          <w:lang w:eastAsia="ru-RU"/>
        </w:rPr>
      </w:pPr>
    </w:p>
    <w:p w:rsidR="003D33AD" w:rsidRDefault="003D33AD" w:rsidP="00EE0214">
      <w:pPr>
        <w:spacing w:after="150" w:line="240" w:lineRule="auto"/>
        <w:rPr>
          <w:rFonts w:ascii="Times New Roman" w:eastAsia="Times New Roman" w:hAnsi="Times New Roman" w:cs="Times New Roman"/>
          <w:color w:val="000000"/>
          <w:sz w:val="28"/>
          <w:szCs w:val="28"/>
          <w:lang w:eastAsia="ru-RU"/>
        </w:rPr>
      </w:pPr>
    </w:p>
    <w:p w:rsidR="003D33AD" w:rsidRDefault="003D33AD" w:rsidP="00EE0214">
      <w:pPr>
        <w:spacing w:after="150" w:line="240" w:lineRule="auto"/>
        <w:rPr>
          <w:rFonts w:ascii="Times New Roman" w:eastAsia="Times New Roman" w:hAnsi="Times New Roman" w:cs="Times New Roman"/>
          <w:color w:val="000000"/>
          <w:sz w:val="28"/>
          <w:szCs w:val="28"/>
          <w:lang w:eastAsia="ru-RU"/>
        </w:rPr>
      </w:pPr>
    </w:p>
    <w:p w:rsidR="003D33AD" w:rsidRDefault="003D33AD" w:rsidP="00EE0214">
      <w:pPr>
        <w:spacing w:after="150" w:line="240" w:lineRule="auto"/>
        <w:rPr>
          <w:rFonts w:ascii="Times New Roman" w:eastAsia="Times New Roman" w:hAnsi="Times New Roman" w:cs="Times New Roman"/>
          <w:color w:val="000000"/>
          <w:sz w:val="28"/>
          <w:szCs w:val="28"/>
          <w:lang w:eastAsia="ru-RU"/>
        </w:rPr>
      </w:pPr>
    </w:p>
    <w:p w:rsidR="003D33AD" w:rsidRPr="00525A9C" w:rsidRDefault="003D33AD" w:rsidP="00EE0214">
      <w:pPr>
        <w:spacing w:after="150" w:line="240" w:lineRule="auto"/>
        <w:rPr>
          <w:rFonts w:ascii="Times New Roman" w:eastAsia="Times New Roman" w:hAnsi="Times New Roman" w:cs="Times New Roman"/>
          <w:color w:val="000000"/>
          <w:sz w:val="28"/>
          <w:szCs w:val="28"/>
          <w:lang w:eastAsia="ru-RU"/>
        </w:rPr>
      </w:pPr>
    </w:p>
    <w:p w:rsidR="00BA1DBF" w:rsidRPr="00525A9C" w:rsidRDefault="00BA1DBF" w:rsidP="00EE0214">
      <w:pPr>
        <w:spacing w:after="150" w:line="240" w:lineRule="auto"/>
        <w:rPr>
          <w:rFonts w:ascii="Times New Roman" w:eastAsia="Times New Roman" w:hAnsi="Times New Roman" w:cs="Times New Roman"/>
          <w:color w:val="000000"/>
          <w:sz w:val="28"/>
          <w:szCs w:val="28"/>
          <w:lang w:eastAsia="ru-RU"/>
        </w:rPr>
      </w:pPr>
    </w:p>
    <w:p w:rsidR="00BA1DBF" w:rsidRPr="00525A9C" w:rsidRDefault="00BA1DBF" w:rsidP="00EE0214">
      <w:pPr>
        <w:spacing w:after="150" w:line="240" w:lineRule="auto"/>
        <w:rPr>
          <w:rFonts w:ascii="Times New Roman" w:eastAsia="Times New Roman" w:hAnsi="Times New Roman" w:cs="Times New Roman"/>
          <w:color w:val="000000"/>
          <w:sz w:val="28"/>
          <w:szCs w:val="28"/>
          <w:lang w:eastAsia="ru-RU"/>
        </w:rPr>
      </w:pPr>
    </w:p>
    <w:p w:rsidR="00BA1DBF" w:rsidRPr="00525A9C" w:rsidRDefault="00BA1DBF" w:rsidP="00EE0214">
      <w:pPr>
        <w:spacing w:after="150" w:line="240" w:lineRule="auto"/>
        <w:rPr>
          <w:rFonts w:ascii="Times New Roman" w:eastAsia="Times New Roman" w:hAnsi="Times New Roman" w:cs="Times New Roman"/>
          <w:color w:val="000000"/>
          <w:sz w:val="28"/>
          <w:szCs w:val="28"/>
          <w:lang w:eastAsia="ru-RU"/>
        </w:rPr>
      </w:pPr>
    </w:p>
    <w:p w:rsidR="00BA1DBF" w:rsidRPr="00525A9C" w:rsidRDefault="00BA1DBF" w:rsidP="00EE0214">
      <w:pPr>
        <w:spacing w:after="150" w:line="240" w:lineRule="auto"/>
        <w:rPr>
          <w:rFonts w:ascii="Times New Roman" w:eastAsia="Times New Roman" w:hAnsi="Times New Roman" w:cs="Times New Roman"/>
          <w:color w:val="000000"/>
          <w:sz w:val="28"/>
          <w:szCs w:val="28"/>
          <w:lang w:eastAsia="ru-RU"/>
        </w:rPr>
      </w:pPr>
    </w:p>
    <w:p w:rsidR="00BA1DBF" w:rsidRPr="00525A9C" w:rsidRDefault="00BA1DBF" w:rsidP="00EE0214">
      <w:pPr>
        <w:spacing w:after="150" w:line="240" w:lineRule="auto"/>
        <w:rPr>
          <w:rFonts w:ascii="Times New Roman" w:eastAsia="Times New Roman" w:hAnsi="Times New Roman" w:cs="Times New Roman"/>
          <w:color w:val="000000"/>
          <w:sz w:val="28"/>
          <w:szCs w:val="28"/>
          <w:lang w:eastAsia="ru-RU"/>
        </w:rPr>
      </w:pPr>
    </w:p>
    <w:p w:rsidR="00BA1DBF" w:rsidRDefault="00BA1DBF" w:rsidP="00EE0214">
      <w:pPr>
        <w:spacing w:after="150" w:line="240" w:lineRule="auto"/>
        <w:rPr>
          <w:rFonts w:ascii="Times New Roman" w:eastAsia="Times New Roman" w:hAnsi="Times New Roman" w:cs="Times New Roman"/>
          <w:color w:val="000000"/>
          <w:sz w:val="21"/>
          <w:szCs w:val="21"/>
          <w:lang w:eastAsia="ru-RU"/>
        </w:rPr>
      </w:pPr>
    </w:p>
    <w:p w:rsidR="00525A9C" w:rsidRDefault="00525A9C" w:rsidP="00BA1DB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8"/>
          <w:szCs w:val="28"/>
          <w:lang w:eastAsia="ru-RU"/>
        </w:rPr>
      </w:pPr>
    </w:p>
    <w:p w:rsidR="00CB328E" w:rsidRDefault="00B33D74" w:rsidP="00CB328E">
      <w:pPr>
        <w:widowControl w:val="0"/>
        <w:suppressAutoHyphens/>
        <w:overflowPunct w:val="0"/>
        <w:autoSpaceDE w:val="0"/>
        <w:autoSpaceDN w:val="0"/>
        <w:spacing w:after="0" w:line="240" w:lineRule="auto"/>
        <w:textAlignment w:val="baseline"/>
        <w:rPr>
          <w:rFonts w:ascii="Calibri" w:eastAsia="Times New Roman" w:hAnsi="Calibri" w:cs="Times New Roman"/>
          <w:kern w:val="3"/>
          <w:lang w:eastAsia="ru-RU"/>
        </w:rPr>
      </w:pPr>
      <w:r>
        <w:rPr>
          <w:rFonts w:ascii="Times New Roman" w:eastAsia="Times New Roman" w:hAnsi="Times New Roman" w:cs="Times New Roman"/>
          <w:b/>
          <w:kern w:val="3"/>
          <w:sz w:val="28"/>
          <w:szCs w:val="28"/>
          <w:lang w:eastAsia="ru-RU"/>
        </w:rPr>
        <w:lastRenderedPageBreak/>
        <w:t xml:space="preserve">         </w:t>
      </w:r>
      <w:r w:rsidR="00CB328E">
        <w:rPr>
          <w:rFonts w:ascii="Times New Roman" w:eastAsia="Times New Roman" w:hAnsi="Times New Roman" w:cs="Times New Roman"/>
          <w:b/>
          <w:kern w:val="3"/>
          <w:sz w:val="28"/>
          <w:szCs w:val="28"/>
          <w:lang w:eastAsia="ru-RU"/>
        </w:rPr>
        <w:t>Календарно-тематическое планирование</w:t>
      </w:r>
      <w:r>
        <w:rPr>
          <w:rFonts w:ascii="Times New Roman" w:eastAsia="Times New Roman" w:hAnsi="Times New Roman" w:cs="Times New Roman"/>
          <w:b/>
          <w:kern w:val="3"/>
          <w:sz w:val="28"/>
          <w:szCs w:val="28"/>
          <w:lang w:eastAsia="ru-RU"/>
        </w:rPr>
        <w:t xml:space="preserve"> по истории 9 класс</w:t>
      </w:r>
      <w:bookmarkStart w:id="0" w:name="_GoBack"/>
      <w:bookmarkEnd w:id="0"/>
    </w:p>
    <w:tbl>
      <w:tblPr>
        <w:tblpPr w:leftFromText="180" w:rightFromText="180" w:vertAnchor="text" w:horzAnchor="page" w:tblpX="437" w:tblpY="181"/>
        <w:tblW w:w="10783" w:type="dxa"/>
        <w:tblLayout w:type="fixed"/>
        <w:tblCellMar>
          <w:left w:w="10" w:type="dxa"/>
          <w:right w:w="10" w:type="dxa"/>
        </w:tblCellMar>
        <w:tblLook w:val="04A0" w:firstRow="1" w:lastRow="0" w:firstColumn="1" w:lastColumn="0" w:noHBand="0" w:noVBand="1"/>
      </w:tblPr>
      <w:tblGrid>
        <w:gridCol w:w="719"/>
        <w:gridCol w:w="4678"/>
        <w:gridCol w:w="1276"/>
        <w:gridCol w:w="1417"/>
        <w:gridCol w:w="1276"/>
        <w:gridCol w:w="1417"/>
      </w:tblGrid>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Calibri" w:eastAsia="Times New Roman" w:hAnsi="Calibri" w:cs="Times New Roman"/>
                <w:kern w:val="3"/>
                <w:sz w:val="24"/>
                <w:szCs w:val="24"/>
                <w:lang w:eastAsia="ru-RU"/>
              </w:rPr>
            </w:pPr>
            <w:r>
              <w:rPr>
                <w:rFonts w:ascii="Times New Roman" w:eastAsia="Times New Roman" w:hAnsi="Times New Roman" w:cs="Times New Roman"/>
                <w:kern w:val="3"/>
                <w:sz w:val="24"/>
                <w:szCs w:val="24"/>
                <w:lang w:eastAsia="ru-RU"/>
              </w:rPr>
              <w:t>№</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Calibri" w:eastAsia="Times New Roman" w:hAnsi="Calibri"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Pr>
                <w:rFonts w:ascii="Times New Roman CYR" w:eastAsia="Times New Roman CYR" w:hAnsi="Times New Roman CYR" w:cs="Times New Roman CYR"/>
                <w:kern w:val="3"/>
                <w:sz w:val="24"/>
                <w:szCs w:val="24"/>
                <w:lang w:eastAsia="ru-RU"/>
              </w:rPr>
              <w:t>Тема</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jc w:val="center"/>
              <w:textAlignment w:val="baseline"/>
              <w:rPr>
                <w:rFonts w:ascii="Calibri" w:eastAsia="Times New Roman" w:hAnsi="Calibri" w:cs="Times New Roman"/>
                <w:kern w:val="3"/>
                <w:sz w:val="24"/>
                <w:szCs w:val="24"/>
                <w:lang w:eastAsia="ru-RU"/>
              </w:rPr>
            </w:pPr>
            <w:r>
              <w:rPr>
                <w:rFonts w:ascii="Times New Roman CYR" w:eastAsia="Times New Roman CYR" w:hAnsi="Times New Roman CYR" w:cs="Times New Roman CYR"/>
                <w:kern w:val="3"/>
                <w:sz w:val="24"/>
                <w:szCs w:val="24"/>
                <w:lang w:eastAsia="ru-RU"/>
              </w:rPr>
              <w:t>Кол-во часов</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jc w:val="center"/>
              <w:textAlignment w:val="baseline"/>
              <w:rPr>
                <w:rFonts w:ascii="Calibri" w:eastAsia="Times New Roman" w:hAnsi="Calibri" w:cs="Times New Roman"/>
                <w:kern w:val="3"/>
                <w:sz w:val="24"/>
                <w:szCs w:val="24"/>
                <w:lang w:eastAsia="ru-RU"/>
              </w:rPr>
            </w:pPr>
            <w:r>
              <w:rPr>
                <w:rFonts w:ascii="Times New Roman CYR" w:eastAsia="Times New Roman CYR" w:hAnsi="Times New Roman CYR" w:cs="Times New Roman CYR"/>
                <w:kern w:val="3"/>
                <w:sz w:val="24"/>
                <w:szCs w:val="24"/>
                <w:lang w:eastAsia="ru-RU"/>
              </w:rPr>
              <w:t>Дата        по плану</w:t>
            </w:r>
          </w:p>
          <w:p w:rsidR="003D33AD" w:rsidRDefault="003D33AD" w:rsidP="003D33AD">
            <w:pPr>
              <w:widowControl w:val="0"/>
              <w:suppressAutoHyphens/>
              <w:overflowPunct w:val="0"/>
              <w:autoSpaceDE w:val="0"/>
              <w:autoSpaceDN w:val="0"/>
              <w:spacing w:after="0" w:line="240" w:lineRule="auto"/>
              <w:textAlignment w:val="baseline"/>
              <w:rPr>
                <w:rFonts w:ascii="Calibri" w:eastAsia="Times New Roman" w:hAnsi="Calibri" w:cs="Times New Roman"/>
                <w:kern w:val="3"/>
                <w:sz w:val="24"/>
                <w:szCs w:val="24"/>
                <w:lang w:eastAsia="ru-RU"/>
              </w:rPr>
            </w:pP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Pr="003D33AD" w:rsidRDefault="003D33AD" w:rsidP="003D33AD">
            <w:pPr>
              <w:widowControl w:val="0"/>
              <w:suppressAutoHyphens/>
              <w:overflowPunct w:val="0"/>
              <w:autoSpaceDE w:val="0"/>
              <w:autoSpaceDN w:val="0"/>
              <w:spacing w:after="0" w:line="240" w:lineRule="auto"/>
              <w:jc w:val="center"/>
              <w:textAlignment w:val="baseline"/>
              <w:rPr>
                <w:rFonts w:ascii="Times New Roman" w:eastAsia="Times New Roman" w:hAnsi="Times New Roman" w:cs="Times New Roman"/>
                <w:kern w:val="3"/>
                <w:sz w:val="24"/>
                <w:szCs w:val="24"/>
                <w:lang w:eastAsia="ru-RU"/>
              </w:rPr>
            </w:pPr>
            <w:r w:rsidRPr="003D33AD">
              <w:rPr>
                <w:rFonts w:ascii="Times New Roman" w:eastAsia="Calibri" w:hAnsi="Times New Roman" w:cs="Times New Roman"/>
                <w:color w:val="000000"/>
                <w:kern w:val="3"/>
                <w:sz w:val="24"/>
                <w:szCs w:val="24"/>
                <w:lang w:eastAsia="ru-RU"/>
              </w:rPr>
              <w:t>Дата по факту</w:t>
            </w: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P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3D33AD">
              <w:rPr>
                <w:rFonts w:ascii="Times New Roman" w:eastAsia="Times New Roman" w:hAnsi="Times New Roman" w:cs="Times New Roman"/>
                <w:kern w:val="3"/>
                <w:sz w:val="24"/>
                <w:szCs w:val="24"/>
                <w:lang w:eastAsia="ru-RU"/>
              </w:rPr>
              <w:t>Примечание</w:t>
            </w: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b/>
                <w:bCs/>
                <w:color w:val="000000"/>
                <w:sz w:val="24"/>
                <w:szCs w:val="24"/>
                <w:u w:val="single"/>
                <w:lang w:eastAsia="ru-RU"/>
              </w:rPr>
              <w:t>Глава I. Становление индустриального общества в XIX в.</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Pr>
                <w:rFonts w:ascii="Times New Roman" w:eastAsia="Times New Roman" w:hAnsi="Times New Roman" w:cs="Times New Roman"/>
                <w:b/>
                <w:kern w:val="3"/>
                <w:sz w:val="24"/>
                <w:szCs w:val="24"/>
                <w:lang w:eastAsia="ru-RU"/>
              </w:rPr>
              <w:t>8 час.</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Calibri" w:hAnsi="Times New Roman" w:cs="Times New Roman"/>
                <w:kern w:val="3"/>
                <w:sz w:val="24"/>
                <w:szCs w:val="24"/>
                <w:lang w:eastAsia="ru-RU"/>
              </w:rPr>
            </w:pP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Как работать с учебником</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1.09</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w:t>
            </w:r>
          </w:p>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000000"/>
                <w:kern w:val="3"/>
                <w:sz w:val="24"/>
                <w:szCs w:val="24"/>
                <w:lang w:eastAsia="ru-RU"/>
              </w:rPr>
              <w:t>Экономическое развитие в 19-начале 20 в.</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3.09</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000000"/>
                <w:kern w:val="3"/>
                <w:sz w:val="24"/>
                <w:szCs w:val="24"/>
                <w:lang w:eastAsia="ru-RU"/>
              </w:rPr>
              <w:t>Меняющееся общество</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Calibri" w:hAnsi="Times New Roman" w:cs="Times New Roman"/>
                <w:kern w:val="3"/>
                <w:sz w:val="24"/>
                <w:szCs w:val="24"/>
                <w:lang w:eastAsia="ru-RU"/>
              </w:rPr>
            </w:pPr>
            <w:r>
              <w:rPr>
                <w:rFonts w:ascii="Times New Roman" w:eastAsia="Calibri" w:hAnsi="Times New Roman" w:cs="Times New Roman"/>
                <w:kern w:val="3"/>
                <w:sz w:val="24"/>
                <w:szCs w:val="24"/>
                <w:lang w:eastAsia="ru-RU"/>
              </w:rPr>
              <w:t>8.09</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000000"/>
                <w:kern w:val="3"/>
                <w:sz w:val="24"/>
                <w:szCs w:val="24"/>
                <w:lang w:eastAsia="ru-RU"/>
              </w:rPr>
              <w:t>Век демократизации</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10.09</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000000"/>
                <w:kern w:val="3"/>
                <w:sz w:val="24"/>
                <w:szCs w:val="24"/>
                <w:lang w:eastAsia="ru-RU"/>
              </w:rPr>
              <w:t>«Великие идеологии»</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15.09</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000000"/>
                <w:kern w:val="3"/>
                <w:sz w:val="24"/>
                <w:szCs w:val="24"/>
                <w:lang w:eastAsia="ru-RU"/>
              </w:rPr>
              <w:t>Образование и наука</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17.09</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7</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Повседневная жизнь человека 19 века</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22.09</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8</w:t>
            </w:r>
          </w:p>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Зачёт по теме «Начало индустриальной эпохи»</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24.09</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color w:val="000000"/>
                <w:kern w:val="3"/>
                <w:sz w:val="24"/>
                <w:szCs w:val="24"/>
                <w:lang w:eastAsia="ru-RU"/>
              </w:rPr>
            </w:pPr>
            <w:r>
              <w:rPr>
                <w:rFonts w:ascii="Times New Roman" w:eastAsia="Times New Roman" w:hAnsi="Times New Roman" w:cs="Times New Roman"/>
                <w:b/>
                <w:bCs/>
                <w:color w:val="000000"/>
                <w:sz w:val="24"/>
                <w:szCs w:val="24"/>
                <w:u w:val="single"/>
                <w:lang w:eastAsia="ru-RU"/>
              </w:rPr>
              <w:t xml:space="preserve">Глава II. Строительство новой Европы  </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Pr>
                <w:rFonts w:ascii="Times New Roman" w:eastAsia="Times New Roman" w:hAnsi="Times New Roman" w:cs="Times New Roman"/>
                <w:b/>
                <w:kern w:val="3"/>
                <w:sz w:val="24"/>
                <w:szCs w:val="24"/>
                <w:lang w:eastAsia="ru-RU"/>
              </w:rPr>
              <w:t>6 час.</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Calibri" w:hAnsi="Times New Roman" w:cs="Times New Roman"/>
                <w:kern w:val="3"/>
                <w:sz w:val="24"/>
                <w:szCs w:val="24"/>
                <w:lang w:eastAsia="ru-RU"/>
              </w:rPr>
            </w:pP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9</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000000"/>
                <w:kern w:val="3"/>
                <w:sz w:val="24"/>
                <w:szCs w:val="24"/>
                <w:lang w:eastAsia="ru-RU"/>
              </w:rPr>
              <w:t>Консульство и Империи</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29.09</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10</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Франция в первой половине 19 века</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1.10</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11</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000000"/>
                <w:kern w:val="3"/>
                <w:sz w:val="24"/>
                <w:szCs w:val="24"/>
                <w:lang w:eastAsia="ru-RU"/>
              </w:rPr>
              <w:t>Великобритания: экономическое лидерство и политические реформы.</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6.10</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rPr>
          <w:trHeight w:val="796"/>
        </w:trPr>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12</w:t>
            </w:r>
          </w:p>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000000"/>
                <w:kern w:val="3"/>
                <w:sz w:val="24"/>
                <w:szCs w:val="24"/>
                <w:lang w:eastAsia="ru-RU"/>
              </w:rPr>
              <w:t>«От Альп к Сицилии»: объединение Италии.</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8.10</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13</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color w:val="000000"/>
                <w:kern w:val="3"/>
                <w:sz w:val="24"/>
                <w:szCs w:val="24"/>
                <w:lang w:eastAsia="ru-RU"/>
              </w:rPr>
            </w:pPr>
            <w:r>
              <w:rPr>
                <w:rFonts w:ascii="Times New Roman" w:eastAsia="Times New Roman" w:hAnsi="Times New Roman" w:cs="Times New Roman"/>
                <w:color w:val="000000"/>
                <w:kern w:val="3"/>
                <w:sz w:val="24"/>
                <w:szCs w:val="24"/>
                <w:lang w:eastAsia="ru-RU"/>
              </w:rPr>
              <w:t>Германия в 1 половине 19 в.</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Calibri" w:hAnsi="Times New Roman" w:cs="Times New Roman"/>
                <w:kern w:val="3"/>
                <w:sz w:val="24"/>
                <w:szCs w:val="24"/>
                <w:lang w:eastAsia="ru-RU"/>
              </w:rPr>
            </w:pPr>
            <w:r>
              <w:rPr>
                <w:rFonts w:ascii="Times New Roman" w:eastAsia="Calibri" w:hAnsi="Times New Roman" w:cs="Times New Roman"/>
                <w:kern w:val="3"/>
                <w:sz w:val="24"/>
                <w:szCs w:val="24"/>
                <w:lang w:eastAsia="ru-RU"/>
              </w:rPr>
              <w:t>13.10</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14</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000000"/>
                <w:kern w:val="3"/>
                <w:sz w:val="24"/>
                <w:szCs w:val="24"/>
                <w:lang w:eastAsia="ru-RU"/>
              </w:rPr>
              <w:t>Монархия Габсбургов и Балканы в 1 половине 19 в.</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15.10</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color w:val="000000"/>
                <w:kern w:val="3"/>
                <w:sz w:val="24"/>
                <w:szCs w:val="24"/>
                <w:lang w:eastAsia="ru-RU"/>
              </w:rPr>
            </w:pPr>
            <w:r>
              <w:rPr>
                <w:rFonts w:ascii="Times New Roman" w:eastAsia="Times New Roman" w:hAnsi="Times New Roman" w:cs="Times New Roman"/>
                <w:b/>
                <w:bCs/>
                <w:color w:val="000000"/>
                <w:sz w:val="28"/>
                <w:szCs w:val="28"/>
                <w:lang w:eastAsia="ru-RU"/>
              </w:rPr>
              <w:t> </w:t>
            </w:r>
            <w:r>
              <w:rPr>
                <w:rFonts w:ascii="Times New Roman" w:eastAsia="Times New Roman" w:hAnsi="Times New Roman" w:cs="Times New Roman"/>
                <w:b/>
                <w:bCs/>
                <w:color w:val="000000"/>
                <w:sz w:val="24"/>
                <w:szCs w:val="24"/>
                <w:u w:val="single"/>
                <w:lang w:eastAsia="ru-RU"/>
              </w:rPr>
              <w:t xml:space="preserve">Две Америки. Традиционные общества в 19 – начале 20 века      </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Pr>
                <w:rFonts w:ascii="Times New Roman" w:eastAsia="Times New Roman" w:hAnsi="Times New Roman" w:cs="Times New Roman"/>
                <w:b/>
                <w:kern w:val="3"/>
                <w:sz w:val="24"/>
                <w:szCs w:val="24"/>
                <w:lang w:eastAsia="ru-RU"/>
              </w:rPr>
              <w:t>9 час.</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Calibri" w:hAnsi="Times New Roman" w:cs="Times New Roman"/>
                <w:kern w:val="3"/>
                <w:sz w:val="24"/>
                <w:szCs w:val="24"/>
                <w:lang w:eastAsia="ru-RU"/>
              </w:rPr>
            </w:pP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15</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США до середины 19 века</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20.10</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16</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000000"/>
                <w:kern w:val="3"/>
                <w:sz w:val="24"/>
                <w:szCs w:val="24"/>
                <w:lang w:eastAsia="ru-RU"/>
              </w:rPr>
              <w:t>Страны Азии в 19 – начале 20 века</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22.10</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17</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000000"/>
                <w:kern w:val="3"/>
                <w:sz w:val="24"/>
                <w:szCs w:val="24"/>
                <w:lang w:eastAsia="ru-RU"/>
              </w:rPr>
              <w:t>Африка в 19 – начале 20 века</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27.10</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18</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000000"/>
                <w:kern w:val="3"/>
                <w:sz w:val="24"/>
                <w:szCs w:val="24"/>
                <w:lang w:eastAsia="ru-RU"/>
              </w:rPr>
              <w:t>Латинская Америка в 19 начале-20 века</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29.10</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19</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000000"/>
                <w:kern w:val="3"/>
                <w:sz w:val="24"/>
                <w:szCs w:val="24"/>
                <w:lang w:eastAsia="ru-RU"/>
              </w:rPr>
              <w:t>Великобритания до Первой мировой войны</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10.11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20</w:t>
            </w:r>
          </w:p>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000000"/>
                <w:kern w:val="3"/>
                <w:sz w:val="24"/>
                <w:szCs w:val="24"/>
                <w:lang w:eastAsia="ru-RU"/>
              </w:rPr>
              <w:t>Франция: Вторая империя и третья республика</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12.11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21</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Германия на пути к европейскому лидерству</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17.11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22</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color w:val="000000"/>
                <w:kern w:val="3"/>
                <w:sz w:val="24"/>
                <w:szCs w:val="24"/>
                <w:lang w:eastAsia="ru-RU"/>
              </w:rPr>
              <w:t>США в эпоху «позолоченного века»</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19.11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23</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Pr>
                <w:rFonts w:ascii="Times New Roman" w:eastAsia="Times New Roman" w:hAnsi="Times New Roman" w:cs="Times New Roman"/>
                <w:b/>
                <w:kern w:val="3"/>
                <w:sz w:val="24"/>
                <w:szCs w:val="24"/>
                <w:lang w:eastAsia="ru-RU"/>
              </w:rPr>
              <w:t>Итоговое тестирование по курсу »История Нового времени</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Pr="00807E6F" w:rsidRDefault="003D33AD" w:rsidP="00807E6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807E6F">
              <w:rPr>
                <w:rFonts w:ascii="Times New Roman" w:eastAsia="Times New Roman" w:hAnsi="Times New Roman" w:cs="Times New Roman"/>
                <w:kern w:val="3"/>
                <w:sz w:val="24"/>
                <w:szCs w:val="24"/>
                <w:lang w:eastAsia="ru-RU"/>
              </w:rPr>
              <w:t xml:space="preserve">1 </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Pr="00807E6F"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807E6F">
              <w:rPr>
                <w:rFonts w:ascii="Times New Roman" w:eastAsia="Times New Roman" w:hAnsi="Times New Roman" w:cs="Times New Roman"/>
                <w:kern w:val="3"/>
                <w:sz w:val="24"/>
                <w:szCs w:val="24"/>
                <w:lang w:eastAsia="ru-RU"/>
              </w:rPr>
              <w:t>24.11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807E6F"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807E6F"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678" w:type="dxa"/>
            <w:tcBorders>
              <w:top w:val="single" w:sz="2" w:space="0" w:color="000001"/>
              <w:left w:val="single" w:sz="2" w:space="0" w:color="000001"/>
              <w:bottom w:val="single" w:sz="2" w:space="0" w:color="000001"/>
              <w:right w:val="single" w:sz="2" w:space="0" w:color="000001"/>
            </w:tcBorders>
            <w:shd w:val="clear" w:color="auto" w:fill="FFFFFF"/>
          </w:tcPr>
          <w:p w:rsidR="00807E6F"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Pr>
                <w:rFonts w:ascii="Times New Roman" w:eastAsia="Times New Roman" w:hAnsi="Times New Roman" w:cs="Times New Roman"/>
                <w:b/>
                <w:bCs/>
                <w:color w:val="000000"/>
                <w:sz w:val="24"/>
                <w:szCs w:val="24"/>
                <w:lang w:eastAsia="ru-RU"/>
              </w:rPr>
              <w:t xml:space="preserve">Александровская эпоха                         </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807E6F" w:rsidRDefault="00807E6F" w:rsidP="00807E6F">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Pr>
                <w:rFonts w:ascii="Times New Roman" w:eastAsia="Times New Roman" w:hAnsi="Times New Roman" w:cs="Times New Roman"/>
                <w:b/>
                <w:kern w:val="3"/>
                <w:sz w:val="24"/>
                <w:szCs w:val="24"/>
                <w:lang w:eastAsia="ru-RU"/>
              </w:rPr>
              <w:t>15 час</w:t>
            </w:r>
          </w:p>
          <w:p w:rsidR="00807E6F"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807E6F"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807E6F"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807E6F"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807E6F">
        <w:trPr>
          <w:trHeight w:val="415"/>
        </w:trPr>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807E6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24</w:t>
            </w:r>
          </w:p>
        </w:tc>
        <w:tc>
          <w:tcPr>
            <w:tcW w:w="4678"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807E6F">
            <w:pPr>
              <w:widowControl w:val="0"/>
              <w:suppressAutoHyphens/>
              <w:overflowPunct w:val="0"/>
              <w:autoSpaceDE w:val="0"/>
              <w:autoSpaceDN w:val="0"/>
              <w:spacing w:after="0" w:line="240" w:lineRule="auto"/>
              <w:textAlignment w:val="baseline"/>
              <w:rPr>
                <w:rFonts w:ascii="Times New Roman" w:eastAsia="Times New Roman" w:hAnsi="Times New Roman" w:cs="Times New Roman"/>
                <w:spacing w:val="-2"/>
                <w:kern w:val="3"/>
                <w:sz w:val="24"/>
                <w:szCs w:val="24"/>
                <w:lang w:eastAsia="ru-RU"/>
              </w:rPr>
            </w:pPr>
            <w:r>
              <w:rPr>
                <w:rFonts w:ascii="Times New Roman" w:eastAsia="Times New Roman" w:hAnsi="Times New Roman" w:cs="Times New Roman"/>
                <w:spacing w:val="-2"/>
                <w:kern w:val="3"/>
                <w:sz w:val="24"/>
                <w:szCs w:val="24"/>
                <w:lang w:eastAsia="ru-RU"/>
              </w:rPr>
              <w:t>Россия и мир на рубеже XVIII—XIX в.</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807E6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1 </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807E6F"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26.11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25</w:t>
            </w:r>
          </w:p>
        </w:tc>
        <w:tc>
          <w:tcPr>
            <w:tcW w:w="4678"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807E6F">
            <w:pPr>
              <w:autoSpaceDN w:val="0"/>
              <w:spacing w:after="0" w:line="240" w:lineRule="auto"/>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2"/>
                <w:sz w:val="24"/>
                <w:szCs w:val="24"/>
                <w:lang w:eastAsia="ru-RU"/>
              </w:rPr>
              <w:t>Александр I: начало правления</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1.12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807E6F"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807E6F"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26</w:t>
            </w:r>
          </w:p>
        </w:tc>
        <w:tc>
          <w:tcPr>
            <w:tcW w:w="4678" w:type="dxa"/>
            <w:tcBorders>
              <w:top w:val="single" w:sz="2" w:space="0" w:color="000001"/>
              <w:left w:val="single" w:sz="2" w:space="0" w:color="000001"/>
              <w:bottom w:val="single" w:sz="2" w:space="0" w:color="000001"/>
              <w:right w:val="single" w:sz="2" w:space="0" w:color="000001"/>
            </w:tcBorders>
            <w:shd w:val="clear" w:color="auto" w:fill="FFFFFF"/>
          </w:tcPr>
          <w:p w:rsidR="00807E6F" w:rsidRDefault="00807E6F" w:rsidP="00807E6F">
            <w:pPr>
              <w:autoSpaceDN w:val="0"/>
              <w:spacing w:after="0" w:line="240" w:lineRule="auto"/>
              <w:rPr>
                <w:rFonts w:ascii="Times New Roman" w:eastAsia="Times New Roman" w:hAnsi="Times New Roman" w:cs="Times New Roman"/>
                <w:spacing w:val="-2"/>
                <w:kern w:val="3"/>
                <w:sz w:val="24"/>
                <w:szCs w:val="24"/>
                <w:lang w:eastAsia="ru-RU"/>
              </w:rPr>
            </w:pPr>
            <w:r>
              <w:rPr>
                <w:rFonts w:ascii="Times New Roman" w:eastAsia="Times New Roman" w:hAnsi="Times New Roman" w:cs="Times New Roman"/>
                <w:spacing w:val="-2"/>
                <w:kern w:val="3"/>
                <w:sz w:val="24"/>
                <w:szCs w:val="24"/>
                <w:lang w:eastAsia="ru-RU"/>
              </w:rPr>
              <w:t>Реформы М. М. Сперанского</w:t>
            </w:r>
          </w:p>
          <w:p w:rsidR="00807E6F" w:rsidRDefault="00807E6F" w:rsidP="003D33AD">
            <w:pPr>
              <w:autoSpaceDN w:val="0"/>
              <w:spacing w:after="0" w:line="240" w:lineRule="auto"/>
              <w:rPr>
                <w:rFonts w:ascii="Times New Roman" w:eastAsia="Times New Roman" w:hAnsi="Times New Roman" w:cs="Times New Roman"/>
                <w:spacing w:val="-2"/>
                <w:sz w:val="24"/>
                <w:szCs w:val="24"/>
                <w:lang w:eastAsia="ru-RU"/>
              </w:rPr>
            </w:pP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807E6F"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807E6F"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3.12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807E6F"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807E6F"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27</w:t>
            </w:r>
          </w:p>
        </w:tc>
        <w:tc>
          <w:tcPr>
            <w:tcW w:w="4678"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autoSpaceDN w:val="0"/>
              <w:spacing w:after="0" w:line="240" w:lineRule="auto"/>
              <w:rPr>
                <w:rFonts w:ascii="Times New Roman" w:eastAsia="Times New Roman" w:hAnsi="Times New Roman" w:cs="Times New Roman"/>
                <w:spacing w:val="-2"/>
                <w:kern w:val="3"/>
                <w:sz w:val="24"/>
                <w:szCs w:val="24"/>
                <w:lang w:eastAsia="ru-RU"/>
              </w:rPr>
            </w:pPr>
            <w:r>
              <w:rPr>
                <w:rFonts w:ascii="Times New Roman" w:eastAsia="Times New Roman" w:hAnsi="Times New Roman" w:cs="Times New Roman"/>
                <w:spacing w:val="-2"/>
                <w:kern w:val="3"/>
                <w:sz w:val="24"/>
                <w:szCs w:val="24"/>
                <w:lang w:eastAsia="ru-RU"/>
              </w:rPr>
              <w:t>Внешняя  политика  Александра</w:t>
            </w:r>
            <w:proofErr w:type="gramStart"/>
            <w:r>
              <w:rPr>
                <w:rFonts w:ascii="Times New Roman" w:eastAsia="Times New Roman" w:hAnsi="Times New Roman" w:cs="Times New Roman"/>
                <w:spacing w:val="-2"/>
                <w:kern w:val="3"/>
                <w:sz w:val="24"/>
                <w:szCs w:val="24"/>
                <w:lang w:eastAsia="ru-RU"/>
              </w:rPr>
              <w:t>1</w:t>
            </w:r>
            <w:proofErr w:type="gramEnd"/>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807E6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8.12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28-29</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Отечественная  война 1812г.</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10.12</w:t>
            </w:r>
          </w:p>
          <w:p w:rsidR="00807E6F" w:rsidRDefault="00807E6F" w:rsidP="00807E6F">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15.12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30</w:t>
            </w:r>
          </w:p>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autoSpaceDN w:val="0"/>
              <w:spacing w:after="0" w:line="240" w:lineRule="auto"/>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lastRenderedPageBreak/>
              <w:t>Заграничные походы</w:t>
            </w:r>
          </w:p>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1"/>
                <w:sz w:val="24"/>
                <w:szCs w:val="24"/>
                <w:lang w:eastAsia="ru-RU"/>
              </w:rPr>
              <w:lastRenderedPageBreak/>
              <w:t>русской армии</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lastRenderedPageBreak/>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17.12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lastRenderedPageBreak/>
              <w:t>31</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autoSpaceDN w:val="0"/>
              <w:spacing w:after="0" w:line="240" w:lineRule="auto"/>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1"/>
                <w:kern w:val="3"/>
                <w:sz w:val="24"/>
                <w:szCs w:val="24"/>
                <w:lang w:eastAsia="ru-RU"/>
              </w:rPr>
              <w:t xml:space="preserve">Либеральные и охранительные тенденции во внутренней политике Александра I в 1815—1825 </w:t>
            </w:r>
            <w:proofErr w:type="spellStart"/>
            <w:proofErr w:type="gramStart"/>
            <w:r>
              <w:rPr>
                <w:rFonts w:ascii="Times New Roman" w:eastAsia="Times New Roman" w:hAnsi="Times New Roman" w:cs="Times New Roman"/>
                <w:spacing w:val="-1"/>
                <w:kern w:val="3"/>
                <w:sz w:val="24"/>
                <w:szCs w:val="24"/>
                <w:lang w:eastAsia="ru-RU"/>
              </w:rPr>
              <w:t>гг</w:t>
            </w:r>
            <w:proofErr w:type="spellEnd"/>
            <w:proofErr w:type="gramEnd"/>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22.12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32</w:t>
            </w:r>
          </w:p>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autoSpaceDN w:val="0"/>
              <w:spacing w:after="0" w:line="240" w:lineRule="auto"/>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Внешняя политика Александра I в 1813—</w:t>
            </w:r>
          </w:p>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1"/>
                <w:sz w:val="24"/>
                <w:szCs w:val="24"/>
                <w:lang w:eastAsia="ru-RU"/>
              </w:rPr>
              <w:t>1825 гг.</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24.12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33</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1"/>
                <w:kern w:val="3"/>
                <w:sz w:val="24"/>
                <w:szCs w:val="24"/>
                <w:lang w:eastAsia="ru-RU"/>
              </w:rPr>
              <w:t xml:space="preserve">Внутренняя политика Александра I в 1815—1825 </w:t>
            </w:r>
            <w:proofErr w:type="spellStart"/>
            <w:proofErr w:type="gramStart"/>
            <w:r>
              <w:rPr>
                <w:rFonts w:ascii="Times New Roman" w:eastAsia="Times New Roman" w:hAnsi="Times New Roman" w:cs="Times New Roman"/>
                <w:spacing w:val="-1"/>
                <w:kern w:val="3"/>
                <w:sz w:val="24"/>
                <w:szCs w:val="24"/>
                <w:lang w:eastAsia="ru-RU"/>
              </w:rPr>
              <w:t>гг</w:t>
            </w:r>
            <w:proofErr w:type="spellEnd"/>
            <w:proofErr w:type="gramEnd"/>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29.12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34</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autoSpaceDN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Национальная поли-</w:t>
            </w:r>
          </w:p>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1"/>
                <w:sz w:val="24"/>
                <w:szCs w:val="24"/>
                <w:lang w:eastAsia="ru-RU"/>
              </w:rPr>
              <w:t>тика Александра I.</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Calibri"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14.01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35</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1"/>
                <w:kern w:val="3"/>
                <w:sz w:val="24"/>
                <w:szCs w:val="24"/>
                <w:lang w:eastAsia="ru-RU"/>
              </w:rPr>
              <w:t>Социально-экономическое развитие страны в первой четверти XIX в.</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19.01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36-37</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2"/>
                <w:kern w:val="3"/>
                <w:sz w:val="24"/>
                <w:szCs w:val="24"/>
                <w:lang w:eastAsia="ru-RU"/>
              </w:rPr>
              <w:t>Общественное движение при Александре I. Выступление декабристов</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21.01</w:t>
            </w:r>
          </w:p>
          <w:p w:rsidR="00807E6F"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26.01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38</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Pr>
                <w:rFonts w:ascii="Times New Roman" w:eastAsia="Times New Roman" w:hAnsi="Times New Roman" w:cs="Times New Roman"/>
                <w:b/>
                <w:spacing w:val="-2"/>
                <w:kern w:val="3"/>
                <w:sz w:val="24"/>
                <w:szCs w:val="24"/>
                <w:lang w:eastAsia="ru-RU"/>
              </w:rPr>
              <w:t>Контрольная  работа  по теме «Правление  Александра 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Pr="00807E6F"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807E6F">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Pr="00807E6F" w:rsidRDefault="00807E6F"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807E6F">
              <w:rPr>
                <w:rFonts w:ascii="Times New Roman" w:eastAsia="Times New Roman" w:hAnsi="Times New Roman" w:cs="Times New Roman"/>
                <w:kern w:val="3"/>
                <w:sz w:val="24"/>
                <w:szCs w:val="24"/>
                <w:lang w:eastAsia="ru-RU"/>
              </w:rPr>
              <w:t>28.01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39-40</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046DC5">
            <w:pPr>
              <w:autoSpaceDN w:val="0"/>
              <w:spacing w:after="0" w:line="240" w:lineRule="auto"/>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1"/>
                <w:sz w:val="24"/>
                <w:szCs w:val="24"/>
                <w:lang w:eastAsia="ru-RU"/>
              </w:rPr>
              <w:t>Реформаторские и</w:t>
            </w:r>
            <w:r w:rsidR="00046DC5">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pacing w:val="-1"/>
                <w:sz w:val="24"/>
                <w:szCs w:val="24"/>
                <w:lang w:eastAsia="ru-RU"/>
              </w:rPr>
              <w:t>консервативные тенденции во</w:t>
            </w:r>
            <w:r w:rsidR="00046DC5">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pacing w:val="-1"/>
                <w:sz w:val="24"/>
                <w:szCs w:val="24"/>
                <w:lang w:eastAsia="ru-RU"/>
              </w:rPr>
              <w:t>внутренней политике Николая I.</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2.02</w:t>
            </w:r>
          </w:p>
          <w:p w:rsid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4.02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41</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046DC5">
            <w:pPr>
              <w:autoSpaceDN w:val="0"/>
              <w:spacing w:after="0" w:line="240" w:lineRule="auto"/>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1"/>
                <w:sz w:val="24"/>
                <w:szCs w:val="24"/>
                <w:lang w:eastAsia="ru-RU"/>
              </w:rPr>
              <w:t>Социально-экономическое развитие страны во</w:t>
            </w:r>
            <w:r w:rsidR="00046DC5">
              <w:rPr>
                <w:rFonts w:ascii="Times New Roman" w:eastAsia="Times New Roman" w:hAnsi="Times New Roman" w:cs="Times New Roman"/>
                <w:spacing w:val="-1"/>
                <w:sz w:val="24"/>
                <w:szCs w:val="24"/>
                <w:lang w:eastAsia="ru-RU"/>
              </w:rPr>
              <w:t xml:space="preserve"> </w:t>
            </w:r>
            <w:r>
              <w:rPr>
                <w:rFonts w:ascii="Times New Roman" w:eastAsia="Times New Roman" w:hAnsi="Times New Roman" w:cs="Times New Roman"/>
                <w:spacing w:val="-1"/>
                <w:sz w:val="24"/>
                <w:szCs w:val="24"/>
                <w:lang w:eastAsia="ru-RU"/>
              </w:rPr>
              <w:t>второй четверти XIX в.</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9.02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42</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1"/>
                <w:kern w:val="3"/>
                <w:sz w:val="24"/>
                <w:szCs w:val="24"/>
                <w:lang w:eastAsia="ru-RU"/>
              </w:rPr>
              <w:t>Общественное движение при Николае I.</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11.02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43</w:t>
            </w:r>
          </w:p>
        </w:tc>
        <w:tc>
          <w:tcPr>
            <w:tcW w:w="4678"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046DC5">
            <w:pPr>
              <w:autoSpaceDN w:val="0"/>
              <w:spacing w:after="0" w:line="240" w:lineRule="auto"/>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1"/>
                <w:sz w:val="24"/>
                <w:szCs w:val="24"/>
                <w:lang w:eastAsia="ru-RU"/>
              </w:rPr>
              <w:t>Национальная и религиозная политика Николая I.</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16.02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0"/>
              <w:left w:val="single" w:sz="2" w:space="0" w:color="000000"/>
              <w:bottom w:val="single" w:sz="2" w:space="0" w:color="000000"/>
              <w:right w:val="single" w:sz="2" w:space="0" w:color="000000"/>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rPr>
          <w:trHeight w:val="546"/>
        </w:trPr>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046DC5">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44 -     45</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046DC5">
            <w:pPr>
              <w:autoSpaceDN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Внешняя политика</w:t>
            </w:r>
            <w:r w:rsidR="00046DC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Николая</w:t>
            </w:r>
          </w:p>
          <w:p w:rsidR="003D33AD" w:rsidRDefault="003D33AD" w:rsidP="00046DC5">
            <w:pPr>
              <w:autoSpaceDN w:val="0"/>
              <w:spacing w:after="0" w:line="240" w:lineRule="auto"/>
              <w:rPr>
                <w:rFonts w:ascii="Times New Roman" w:eastAsia="Times New Roman" w:hAnsi="Times New Roman" w:cs="Times New Roman"/>
                <w:kern w:val="3"/>
                <w:sz w:val="24"/>
                <w:szCs w:val="24"/>
                <w:lang w:eastAsia="ru-RU"/>
              </w:rPr>
            </w:pPr>
            <w:r>
              <w:rPr>
                <w:rFonts w:ascii="Times New Roman" w:eastAsia="Times New Roman" w:hAnsi="Times New Roman" w:cs="Times New Roman"/>
                <w:sz w:val="24"/>
                <w:szCs w:val="24"/>
                <w:lang w:eastAsia="ru-RU"/>
              </w:rPr>
              <w:t>Кавказская война</w:t>
            </w:r>
            <w:r w:rsidR="00046DC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1817—1864 </w:t>
            </w:r>
            <w:proofErr w:type="spellStart"/>
            <w:proofErr w:type="gramStart"/>
            <w:r>
              <w:rPr>
                <w:rFonts w:ascii="Times New Roman" w:eastAsia="Times New Roman" w:hAnsi="Times New Roman" w:cs="Times New Roman"/>
                <w:sz w:val="24"/>
                <w:szCs w:val="24"/>
                <w:lang w:eastAsia="ru-RU"/>
              </w:rPr>
              <w:t>гг</w:t>
            </w:r>
            <w:proofErr w:type="spellEnd"/>
            <w:proofErr w:type="gramEnd"/>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18.02</w:t>
            </w:r>
          </w:p>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25.02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46</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autoSpaceDN w:val="0"/>
              <w:spacing w:after="0" w:line="240" w:lineRule="auto"/>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Крымская война</w:t>
            </w:r>
          </w:p>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1"/>
                <w:sz w:val="24"/>
                <w:szCs w:val="24"/>
                <w:lang w:eastAsia="ru-RU"/>
              </w:rPr>
              <w:t>1853—1856 гг.</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2.03</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w:t>
            </w:r>
            <w:r>
              <w:rPr>
                <w:rFonts w:ascii="Times New Roman" w:eastAsia="Calibri" w:hAnsi="Times New Roman" w:cs="Times New Roman"/>
                <w:kern w:val="3"/>
                <w:sz w:val="24"/>
                <w:szCs w:val="24"/>
                <w:lang w:eastAsia="ru-RU"/>
              </w:rPr>
              <w:t>7</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2"/>
                <w:kern w:val="3"/>
                <w:sz w:val="24"/>
                <w:szCs w:val="24"/>
                <w:lang w:eastAsia="ru-RU"/>
              </w:rPr>
              <w:t>Культура России в первой половине XIX в.</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4.03</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w:t>
            </w:r>
            <w:r>
              <w:rPr>
                <w:rFonts w:ascii="Times New Roman" w:eastAsia="Calibri" w:hAnsi="Times New Roman" w:cs="Times New Roman"/>
                <w:kern w:val="3"/>
                <w:sz w:val="24"/>
                <w:szCs w:val="24"/>
                <w:lang w:eastAsia="ru-RU"/>
              </w:rPr>
              <w:t>8</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Pr>
                <w:rFonts w:ascii="Times New Roman" w:eastAsia="Times New Roman" w:hAnsi="Times New Roman" w:cs="Times New Roman"/>
                <w:b/>
                <w:spacing w:val="-2"/>
                <w:kern w:val="3"/>
                <w:sz w:val="24"/>
                <w:szCs w:val="24"/>
                <w:lang w:eastAsia="ru-RU"/>
              </w:rPr>
              <w:t>Тестирование  по  теме  «Правление Николая 1»</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Pr="00046DC5"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046DC5">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P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046DC5">
              <w:rPr>
                <w:rFonts w:ascii="Times New Roman" w:eastAsia="Times New Roman" w:hAnsi="Times New Roman" w:cs="Times New Roman"/>
                <w:kern w:val="3"/>
                <w:sz w:val="24"/>
                <w:szCs w:val="24"/>
                <w:lang w:eastAsia="ru-RU"/>
              </w:rPr>
              <w:t>9.03</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49</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046DC5">
            <w:pPr>
              <w:autoSpaceDN w:val="0"/>
              <w:spacing w:after="0" w:line="240" w:lineRule="auto"/>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2"/>
                <w:sz w:val="24"/>
                <w:szCs w:val="24"/>
                <w:lang w:eastAsia="ru-RU"/>
              </w:rPr>
              <w:t>Европейская индустриализация и предпосылки</w:t>
            </w:r>
            <w:r w:rsidR="00046DC5">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pacing w:val="-2"/>
                <w:sz w:val="24"/>
                <w:szCs w:val="24"/>
                <w:lang w:eastAsia="ru-RU"/>
              </w:rPr>
              <w:t>реформ в России</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11.03</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50</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046DC5">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w:t>
            </w:r>
            <w:r>
              <w:rPr>
                <w:rFonts w:ascii="Times New Roman" w:eastAsia="Times New Roman" w:hAnsi="Times New Roman" w:cs="Times New Roman"/>
                <w:spacing w:val="-2"/>
                <w:sz w:val="24"/>
                <w:szCs w:val="24"/>
                <w:lang w:eastAsia="ru-RU"/>
              </w:rPr>
              <w:t>Александр II: начало правления. Крестьянская</w:t>
            </w:r>
            <w:r w:rsidR="00046DC5">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pacing w:val="-2"/>
                <w:sz w:val="24"/>
                <w:szCs w:val="24"/>
                <w:lang w:eastAsia="ru-RU"/>
              </w:rPr>
              <w:t>реформа 1861 г</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16.03</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046DC5"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51</w:t>
            </w:r>
          </w:p>
        </w:tc>
        <w:tc>
          <w:tcPr>
            <w:tcW w:w="4678" w:type="dxa"/>
            <w:tcBorders>
              <w:top w:val="single" w:sz="2" w:space="0" w:color="000001"/>
              <w:left w:val="single" w:sz="2" w:space="0" w:color="000001"/>
              <w:bottom w:val="single" w:sz="2" w:space="0" w:color="000001"/>
              <w:right w:val="single" w:sz="2" w:space="0" w:color="000001"/>
            </w:tcBorders>
            <w:shd w:val="clear" w:color="auto" w:fill="FFFFFF"/>
          </w:tcPr>
          <w:p w:rsidR="00046DC5" w:rsidRDefault="00046DC5" w:rsidP="00046DC5">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sz w:val="24"/>
                <w:szCs w:val="24"/>
                <w:lang w:eastAsia="ru-RU"/>
              </w:rPr>
              <w:t>Реформы 1860—1870-х гг.</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18.03</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52</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046DC5">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 Социально-экономическое развитие страны в пореформенный период.</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30.03</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53-54</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Общественное движение при Александре II</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1.04</w:t>
            </w:r>
          </w:p>
          <w:p w:rsid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6.04</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55</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046DC5">
            <w:pPr>
              <w:autoSpaceDN w:val="0"/>
              <w:spacing w:after="0" w:line="240" w:lineRule="auto"/>
              <w:rPr>
                <w:rFonts w:ascii="Times New Roman" w:eastAsia="Times New Roman" w:hAnsi="Times New Roman" w:cs="Times New Roman"/>
                <w:kern w:val="3"/>
                <w:sz w:val="24"/>
                <w:szCs w:val="24"/>
                <w:lang w:eastAsia="ru-RU"/>
              </w:rPr>
            </w:pPr>
            <w:r>
              <w:rPr>
                <w:rFonts w:ascii="Times New Roman" w:eastAsia="Times New Roman" w:hAnsi="Times New Roman" w:cs="Times New Roman"/>
                <w:sz w:val="24"/>
                <w:szCs w:val="24"/>
                <w:lang w:eastAsia="ru-RU"/>
              </w:rPr>
              <w:t>Внешняя политика</w:t>
            </w:r>
            <w:r w:rsidR="00046DC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Александра II.</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8.04</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56</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 xml:space="preserve">Русско-турецкая война 1877—1878 </w:t>
            </w:r>
            <w:proofErr w:type="spellStart"/>
            <w:proofErr w:type="gramStart"/>
            <w:r>
              <w:rPr>
                <w:rFonts w:ascii="Times New Roman" w:eastAsia="Times New Roman" w:hAnsi="Times New Roman" w:cs="Times New Roman"/>
                <w:kern w:val="3"/>
                <w:sz w:val="24"/>
                <w:szCs w:val="24"/>
                <w:lang w:eastAsia="ru-RU"/>
              </w:rPr>
              <w:t>гг</w:t>
            </w:r>
            <w:proofErr w:type="spellEnd"/>
            <w:proofErr w:type="gramEnd"/>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13.04</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Calibri" w:hAnsi="Times New Roman" w:cs="Times New Roman"/>
                <w:kern w:val="3"/>
                <w:sz w:val="24"/>
                <w:szCs w:val="24"/>
                <w:lang w:eastAsia="ru-RU"/>
              </w:rPr>
              <w:t>57</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Pr>
                <w:rFonts w:ascii="Times New Roman" w:eastAsia="Times New Roman" w:hAnsi="Times New Roman" w:cs="Times New Roman"/>
                <w:b/>
                <w:spacing w:val="-2"/>
                <w:kern w:val="3"/>
                <w:sz w:val="24"/>
                <w:szCs w:val="24"/>
                <w:lang w:eastAsia="ru-RU"/>
              </w:rPr>
              <w:t>Контрольная  работа  по  теме «Правление Александра 2»</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Pr="00046DC5"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046DC5">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P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046DC5">
              <w:rPr>
                <w:rFonts w:ascii="Times New Roman" w:eastAsia="Times New Roman" w:hAnsi="Times New Roman" w:cs="Times New Roman"/>
                <w:kern w:val="3"/>
                <w:sz w:val="24"/>
                <w:szCs w:val="24"/>
                <w:lang w:eastAsia="ru-RU"/>
              </w:rPr>
              <w:t>15.04</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58</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2"/>
                <w:kern w:val="3"/>
                <w:sz w:val="24"/>
                <w:szCs w:val="24"/>
                <w:lang w:eastAsia="ru-RU"/>
              </w:rPr>
              <w:t>Александр III: особенности внутренней политики.</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20.04</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59</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2"/>
                <w:kern w:val="3"/>
                <w:sz w:val="24"/>
                <w:szCs w:val="24"/>
                <w:lang w:eastAsia="ru-RU"/>
              </w:rPr>
              <w:t>Перемены в экономике и социальном строе</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22.04</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60</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2"/>
                <w:kern w:val="3"/>
                <w:sz w:val="24"/>
                <w:szCs w:val="24"/>
                <w:lang w:eastAsia="ru-RU"/>
              </w:rPr>
              <w:t>Общественное движение в 1880-х — первой половине 1890-х гг.</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27.04</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61</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046DC5">
            <w:pPr>
              <w:autoSpaceDN w:val="0"/>
              <w:spacing w:after="0" w:line="240" w:lineRule="auto"/>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2"/>
                <w:sz w:val="24"/>
                <w:szCs w:val="24"/>
                <w:lang w:eastAsia="ru-RU"/>
              </w:rPr>
              <w:t>Внешняя политика</w:t>
            </w:r>
            <w:r w:rsidR="00046DC5">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pacing w:val="-2"/>
                <w:sz w:val="24"/>
                <w:szCs w:val="24"/>
                <w:lang w:eastAsia="ru-RU"/>
              </w:rPr>
              <w:t>Александра III.</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29.04</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62</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046DC5">
            <w:pPr>
              <w:autoSpaceDN w:val="0"/>
              <w:spacing w:after="0" w:line="240" w:lineRule="auto"/>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2"/>
                <w:sz w:val="24"/>
                <w:szCs w:val="24"/>
                <w:lang w:eastAsia="ru-RU"/>
              </w:rPr>
              <w:t>Внешняя политика</w:t>
            </w:r>
            <w:r w:rsidR="00046DC5">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pacing w:val="-2"/>
                <w:sz w:val="24"/>
                <w:szCs w:val="24"/>
                <w:lang w:eastAsia="ru-RU"/>
              </w:rPr>
              <w:t>Николая II. Русско-</w:t>
            </w:r>
            <w:r>
              <w:rPr>
                <w:rFonts w:ascii="Times New Roman" w:eastAsia="Times New Roman" w:hAnsi="Times New Roman" w:cs="Times New Roman"/>
                <w:spacing w:val="-2"/>
                <w:sz w:val="24"/>
                <w:szCs w:val="24"/>
                <w:lang w:eastAsia="ru-RU"/>
              </w:rPr>
              <w:lastRenderedPageBreak/>
              <w:t>японская</w:t>
            </w:r>
            <w:r w:rsidR="00046DC5">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pacing w:val="-2"/>
                <w:sz w:val="24"/>
                <w:szCs w:val="24"/>
                <w:lang w:eastAsia="ru-RU"/>
              </w:rPr>
              <w:t xml:space="preserve">война 1904—1905 </w:t>
            </w:r>
            <w:proofErr w:type="spellStart"/>
            <w:proofErr w:type="gramStart"/>
            <w:r>
              <w:rPr>
                <w:rFonts w:ascii="Times New Roman" w:eastAsia="Times New Roman" w:hAnsi="Times New Roman" w:cs="Times New Roman"/>
                <w:spacing w:val="-2"/>
                <w:sz w:val="24"/>
                <w:szCs w:val="24"/>
                <w:lang w:eastAsia="ru-RU"/>
              </w:rPr>
              <w:t>гг</w:t>
            </w:r>
            <w:proofErr w:type="spellEnd"/>
            <w:proofErr w:type="gramEnd"/>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lastRenderedPageBreak/>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4.05</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lastRenderedPageBreak/>
              <w:t>63</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046DC5">
            <w:pPr>
              <w:autoSpaceDN w:val="0"/>
              <w:spacing w:after="0" w:line="240" w:lineRule="auto"/>
              <w:rPr>
                <w:rFonts w:ascii="Times New Roman" w:eastAsia="Times New Roman" w:hAnsi="Times New Roman" w:cs="Times New Roman"/>
                <w:kern w:val="3"/>
                <w:sz w:val="24"/>
                <w:szCs w:val="24"/>
                <w:lang w:eastAsia="ru-RU"/>
              </w:rPr>
            </w:pPr>
            <w:r>
              <w:rPr>
                <w:rFonts w:ascii="Times New Roman" w:eastAsia="Times New Roman" w:hAnsi="Times New Roman" w:cs="Times New Roman"/>
                <w:spacing w:val="-2"/>
                <w:sz w:val="24"/>
                <w:szCs w:val="24"/>
                <w:lang w:eastAsia="ru-RU"/>
              </w:rPr>
              <w:t>Первая российская</w:t>
            </w:r>
            <w:r w:rsidR="00046DC5">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pacing w:val="-2"/>
                <w:sz w:val="24"/>
                <w:szCs w:val="24"/>
                <w:lang w:eastAsia="ru-RU"/>
              </w:rPr>
              <w:t>революция и политические</w:t>
            </w:r>
            <w:r w:rsidR="00046DC5">
              <w:rPr>
                <w:rFonts w:ascii="Times New Roman" w:eastAsia="Times New Roman" w:hAnsi="Times New Roman" w:cs="Times New Roman"/>
                <w:spacing w:val="-2"/>
                <w:sz w:val="24"/>
                <w:szCs w:val="24"/>
                <w:lang w:eastAsia="ru-RU"/>
              </w:rPr>
              <w:t xml:space="preserve"> </w:t>
            </w:r>
            <w:r>
              <w:rPr>
                <w:rFonts w:ascii="Times New Roman" w:eastAsia="Times New Roman" w:hAnsi="Times New Roman" w:cs="Times New Roman"/>
                <w:spacing w:val="-2"/>
                <w:sz w:val="24"/>
                <w:szCs w:val="24"/>
                <w:lang w:eastAsia="ru-RU"/>
              </w:rPr>
              <w:t>реформы 1905—1907 гг.</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6.05</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64</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Социально-экономические реформы П.А. Столыпина</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11.05</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65</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Политическое развитие страны в 1907-1914 г</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13.05</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66</w:t>
            </w:r>
          </w:p>
        </w:tc>
        <w:tc>
          <w:tcPr>
            <w:tcW w:w="4678"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Серебряный век русской культуры</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18.05</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3D33AD"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67</w:t>
            </w:r>
          </w:p>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4678"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046DC5">
            <w:pPr>
              <w:widowControl w:val="0"/>
              <w:suppressAutoHyphens/>
              <w:overflowPunct w:val="0"/>
              <w:autoSpaceDE w:val="0"/>
              <w:autoSpaceDN w:val="0"/>
              <w:spacing w:after="0" w:line="240" w:lineRule="auto"/>
              <w:textAlignment w:val="baseline"/>
              <w:rPr>
                <w:rFonts w:ascii="Times New Roman" w:eastAsia="Times New Roman" w:hAnsi="Times New Roman" w:cs="Times New Roman"/>
                <w:b/>
                <w:kern w:val="3"/>
                <w:sz w:val="24"/>
                <w:szCs w:val="24"/>
                <w:lang w:eastAsia="ru-RU"/>
              </w:rPr>
            </w:pPr>
            <w:r>
              <w:rPr>
                <w:rFonts w:ascii="Times New Roman" w:eastAsia="Times New Roman" w:hAnsi="Times New Roman" w:cs="Times New Roman"/>
                <w:b/>
                <w:spacing w:val="-2"/>
                <w:kern w:val="3"/>
                <w:sz w:val="24"/>
                <w:szCs w:val="24"/>
                <w:lang w:eastAsia="ru-RU"/>
              </w:rPr>
              <w:t>Итоговая   тестовая контрольная  работа по курсу  «Истории  России 19-начало 20 века</w:t>
            </w:r>
          </w:p>
        </w:tc>
        <w:tc>
          <w:tcPr>
            <w:tcW w:w="1276" w:type="dxa"/>
            <w:tcBorders>
              <w:top w:val="single" w:sz="2" w:space="0" w:color="000001"/>
              <w:left w:val="single" w:sz="2" w:space="0" w:color="000001"/>
              <w:bottom w:val="single" w:sz="2" w:space="0" w:color="000001"/>
              <w:right w:val="single" w:sz="2" w:space="0" w:color="000001"/>
            </w:tcBorders>
            <w:shd w:val="clear" w:color="auto" w:fill="FFFFFF"/>
            <w:hideMark/>
          </w:tcPr>
          <w:p w:rsidR="003D33AD" w:rsidRPr="00046DC5"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046DC5">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P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046DC5">
              <w:rPr>
                <w:rFonts w:ascii="Times New Roman" w:eastAsia="Times New Roman" w:hAnsi="Times New Roman" w:cs="Times New Roman"/>
                <w:kern w:val="3"/>
                <w:sz w:val="24"/>
                <w:szCs w:val="24"/>
                <w:lang w:eastAsia="ru-RU"/>
              </w:rPr>
              <w:t>20.05</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3D33AD" w:rsidRDefault="003D33AD"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r w:rsidR="00046DC5" w:rsidTr="003D33AD">
        <w:tc>
          <w:tcPr>
            <w:tcW w:w="719" w:type="dxa"/>
            <w:tcBorders>
              <w:top w:val="single" w:sz="2" w:space="0" w:color="000001"/>
              <w:left w:val="single" w:sz="2" w:space="0" w:color="000001"/>
              <w:bottom w:val="single" w:sz="2" w:space="0" w:color="000001"/>
              <w:right w:val="single" w:sz="2" w:space="0" w:color="000001"/>
            </w:tcBorders>
            <w:shd w:val="clear" w:color="auto" w:fill="FFFFFF"/>
          </w:tcPr>
          <w:p w:rsid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Pr>
                <w:rFonts w:ascii="Times New Roman" w:eastAsia="Times New Roman" w:hAnsi="Times New Roman" w:cs="Times New Roman"/>
                <w:kern w:val="3"/>
                <w:sz w:val="24"/>
                <w:szCs w:val="24"/>
                <w:lang w:eastAsia="ru-RU"/>
              </w:rPr>
              <w:t>68</w:t>
            </w:r>
          </w:p>
        </w:tc>
        <w:tc>
          <w:tcPr>
            <w:tcW w:w="4678" w:type="dxa"/>
            <w:tcBorders>
              <w:top w:val="single" w:sz="2" w:space="0" w:color="000001"/>
              <w:left w:val="single" w:sz="2" w:space="0" w:color="000001"/>
              <w:bottom w:val="single" w:sz="2" w:space="0" w:color="000001"/>
              <w:right w:val="single" w:sz="2" w:space="0" w:color="000001"/>
            </w:tcBorders>
            <w:shd w:val="clear" w:color="auto" w:fill="FFFFFF"/>
          </w:tcPr>
          <w:p w:rsid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r>
              <w:rPr>
                <w:rFonts w:ascii="Times New Roman" w:eastAsia="Times New Roman" w:hAnsi="Times New Roman" w:cs="Times New Roman"/>
                <w:b/>
                <w:spacing w:val="-2"/>
                <w:kern w:val="3"/>
                <w:sz w:val="24"/>
                <w:szCs w:val="24"/>
                <w:lang w:eastAsia="ru-RU"/>
              </w:rPr>
              <w:t>Итоговый урок</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046DC5" w:rsidRP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046DC5">
              <w:rPr>
                <w:rFonts w:ascii="Times New Roman" w:eastAsia="Times New Roman" w:hAnsi="Times New Roman" w:cs="Times New Roman"/>
                <w:kern w:val="3"/>
                <w:sz w:val="24"/>
                <w:szCs w:val="24"/>
                <w:lang w:eastAsia="ru-RU"/>
              </w:rPr>
              <w:t>1</w:t>
            </w: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046DC5" w:rsidRP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r w:rsidRPr="00046DC5">
              <w:rPr>
                <w:rFonts w:ascii="Times New Roman" w:eastAsia="Times New Roman" w:hAnsi="Times New Roman" w:cs="Times New Roman"/>
                <w:kern w:val="3"/>
                <w:sz w:val="24"/>
                <w:szCs w:val="24"/>
                <w:lang w:eastAsia="ru-RU"/>
              </w:rPr>
              <w:t>25.05</w:t>
            </w:r>
          </w:p>
        </w:tc>
        <w:tc>
          <w:tcPr>
            <w:tcW w:w="1276" w:type="dxa"/>
            <w:tcBorders>
              <w:top w:val="single" w:sz="2" w:space="0" w:color="000001"/>
              <w:left w:val="single" w:sz="2" w:space="0" w:color="000001"/>
              <w:bottom w:val="single" w:sz="2" w:space="0" w:color="000001"/>
              <w:right w:val="single" w:sz="2" w:space="0" w:color="000001"/>
            </w:tcBorders>
            <w:shd w:val="clear" w:color="auto" w:fill="FFFFFF"/>
          </w:tcPr>
          <w:p w:rsid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c>
          <w:tcPr>
            <w:tcW w:w="1417" w:type="dxa"/>
            <w:tcBorders>
              <w:top w:val="single" w:sz="2" w:space="0" w:color="000001"/>
              <w:left w:val="single" w:sz="2" w:space="0" w:color="000001"/>
              <w:bottom w:val="single" w:sz="2" w:space="0" w:color="000001"/>
              <w:right w:val="single" w:sz="2" w:space="0" w:color="000001"/>
            </w:tcBorders>
            <w:shd w:val="clear" w:color="auto" w:fill="FFFFFF"/>
          </w:tcPr>
          <w:p w:rsidR="00046DC5" w:rsidRDefault="00046DC5" w:rsidP="003D33AD">
            <w:pPr>
              <w:widowControl w:val="0"/>
              <w:suppressAutoHyphens/>
              <w:overflowPunct w:val="0"/>
              <w:autoSpaceDE w:val="0"/>
              <w:autoSpaceDN w:val="0"/>
              <w:spacing w:after="0" w:line="240" w:lineRule="auto"/>
              <w:textAlignment w:val="baseline"/>
              <w:rPr>
                <w:rFonts w:ascii="Times New Roman" w:eastAsia="Times New Roman" w:hAnsi="Times New Roman" w:cs="Times New Roman"/>
                <w:kern w:val="3"/>
                <w:sz w:val="24"/>
                <w:szCs w:val="24"/>
                <w:lang w:eastAsia="ru-RU"/>
              </w:rPr>
            </w:pPr>
          </w:p>
        </w:tc>
      </w:tr>
    </w:tbl>
    <w:p w:rsidR="00CB328E" w:rsidRDefault="00CB328E" w:rsidP="00CB328E">
      <w:pPr>
        <w:widowControl w:val="0"/>
        <w:suppressAutoHyphens/>
        <w:overflowPunct w:val="0"/>
        <w:autoSpaceDE w:val="0"/>
        <w:autoSpaceDN w:val="0"/>
        <w:spacing w:after="0" w:line="240" w:lineRule="auto"/>
        <w:jc w:val="center"/>
        <w:textAlignment w:val="baseline"/>
        <w:rPr>
          <w:rFonts w:ascii="Calibri" w:eastAsia="Times New Roman" w:hAnsi="Calibri" w:cs="Times New Roman"/>
          <w:kern w:val="3"/>
          <w:lang w:eastAsia="ru-RU"/>
        </w:rPr>
      </w:pPr>
      <w:r>
        <w:rPr>
          <w:rFonts w:ascii="Times New Roman" w:eastAsia="Times New Roman" w:hAnsi="Times New Roman" w:cs="Times New Roman"/>
          <w:b/>
          <w:kern w:val="3"/>
          <w:sz w:val="28"/>
          <w:szCs w:val="28"/>
          <w:lang w:eastAsia="ru-RU"/>
        </w:rPr>
        <w:t xml:space="preserve"> </w:t>
      </w:r>
    </w:p>
    <w:p w:rsidR="00CB328E" w:rsidRDefault="00CB328E"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B33D74" w:rsidRDefault="00B33D74" w:rsidP="00CB328E">
      <w:pPr>
        <w:widowControl w:val="0"/>
        <w:suppressAutoHyphens/>
        <w:overflowPunct w:val="0"/>
        <w:autoSpaceDE w:val="0"/>
        <w:autoSpaceDN w:val="0"/>
        <w:spacing w:after="0" w:line="240" w:lineRule="auto"/>
        <w:textAlignment w:val="baseline"/>
        <w:rPr>
          <w:rFonts w:ascii="Times New Roman" w:eastAsia="Times New Roman" w:hAnsi="Times New Roman" w:cs="Times New Roman"/>
          <w:b/>
          <w:spacing w:val="-2"/>
          <w:kern w:val="3"/>
          <w:sz w:val="24"/>
          <w:szCs w:val="24"/>
          <w:lang w:eastAsia="ru-RU"/>
        </w:rPr>
      </w:pPr>
    </w:p>
    <w:p w:rsidR="009813B5" w:rsidRDefault="009813B5" w:rsidP="009813B5">
      <w:pPr>
        <w:pStyle w:val="a5"/>
        <w:spacing w:after="0"/>
      </w:pPr>
      <w:r>
        <w:rPr>
          <w:rFonts w:ascii="Times New Roman" w:hAnsi="Times New Roman" w:cs="Times New Roman"/>
          <w:sz w:val="28"/>
          <w:szCs w:val="28"/>
        </w:rPr>
        <w:lastRenderedPageBreak/>
        <w:t>Лист внесения изменений в рабочую программу</w:t>
      </w:r>
    </w:p>
    <w:tbl>
      <w:tblPr>
        <w:tblW w:w="9921" w:type="dxa"/>
        <w:tblInd w:w="-706" w:type="dxa"/>
        <w:tblBorders>
          <w:top w:val="single" w:sz="2" w:space="0" w:color="000000"/>
          <w:left w:val="single" w:sz="2" w:space="0" w:color="000000"/>
          <w:bottom w:val="single" w:sz="2" w:space="0" w:color="000000"/>
        </w:tblBorders>
        <w:tblCellMar>
          <w:left w:w="10" w:type="dxa"/>
          <w:right w:w="10" w:type="dxa"/>
        </w:tblCellMar>
        <w:tblLook w:val="04A0" w:firstRow="1" w:lastRow="0" w:firstColumn="1" w:lastColumn="0" w:noHBand="0" w:noVBand="1"/>
      </w:tblPr>
      <w:tblGrid>
        <w:gridCol w:w="1141"/>
        <w:gridCol w:w="1813"/>
        <w:gridCol w:w="3012"/>
        <w:gridCol w:w="3955"/>
      </w:tblGrid>
      <w:tr w:rsidR="009813B5" w:rsidTr="009813B5">
        <w:tc>
          <w:tcPr>
            <w:tcW w:w="1141"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9813B5" w:rsidRDefault="009813B5" w:rsidP="00EB5E76">
            <w:pPr>
              <w:pStyle w:val="a6"/>
            </w:pPr>
            <w:r>
              <w:rPr>
                <w:rFonts w:ascii="Times New Roman" w:hAnsi="Times New Roman"/>
                <w:sz w:val="24"/>
                <w:szCs w:val="24"/>
              </w:rPr>
              <w:t>Тема по КТП</w:t>
            </w:r>
          </w:p>
        </w:tc>
        <w:tc>
          <w:tcPr>
            <w:tcW w:w="1813"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9813B5" w:rsidRDefault="009813B5" w:rsidP="00EB5E76">
            <w:pPr>
              <w:pStyle w:val="a6"/>
            </w:pPr>
            <w:r>
              <w:rPr>
                <w:rFonts w:ascii="Times New Roman" w:hAnsi="Times New Roman"/>
                <w:sz w:val="24"/>
                <w:szCs w:val="24"/>
              </w:rPr>
              <w:t>Дата по КТП</w:t>
            </w:r>
          </w:p>
        </w:tc>
        <w:tc>
          <w:tcPr>
            <w:tcW w:w="3012" w:type="dxa"/>
            <w:tcBorders>
              <w:top w:val="single" w:sz="2" w:space="0" w:color="000000"/>
              <w:left w:val="single" w:sz="2" w:space="0" w:color="000000"/>
              <w:bottom w:val="single" w:sz="2" w:space="0" w:color="000000"/>
              <w:right w:val="nil"/>
            </w:tcBorders>
            <w:tcMar>
              <w:top w:w="55" w:type="dxa"/>
              <w:left w:w="55" w:type="dxa"/>
              <w:bottom w:w="55" w:type="dxa"/>
              <w:right w:w="55" w:type="dxa"/>
            </w:tcMar>
            <w:hideMark/>
          </w:tcPr>
          <w:p w:rsidR="009813B5" w:rsidRDefault="009813B5" w:rsidP="00EB5E76">
            <w:pPr>
              <w:pStyle w:val="a6"/>
            </w:pPr>
            <w:r>
              <w:rPr>
                <w:rFonts w:ascii="Times New Roman" w:hAnsi="Times New Roman"/>
                <w:sz w:val="24"/>
                <w:szCs w:val="24"/>
              </w:rPr>
              <w:t>Дата проведения по факту</w:t>
            </w:r>
          </w:p>
        </w:tc>
        <w:tc>
          <w:tcPr>
            <w:tcW w:w="3955"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hideMark/>
          </w:tcPr>
          <w:p w:rsidR="009813B5" w:rsidRDefault="009813B5" w:rsidP="00EB5E76">
            <w:pPr>
              <w:pStyle w:val="a6"/>
            </w:pPr>
            <w:r>
              <w:rPr>
                <w:rFonts w:ascii="Times New Roman" w:hAnsi="Times New Roman"/>
                <w:sz w:val="24"/>
                <w:szCs w:val="24"/>
              </w:rPr>
              <w:t xml:space="preserve">Пути корректировки (сжатия, </w:t>
            </w:r>
            <w:proofErr w:type="spellStart"/>
            <w:r>
              <w:rPr>
                <w:rFonts w:ascii="Times New Roman" w:hAnsi="Times New Roman"/>
                <w:sz w:val="24"/>
                <w:szCs w:val="24"/>
              </w:rPr>
              <w:t>совмешения</w:t>
            </w:r>
            <w:proofErr w:type="spellEnd"/>
            <w:r>
              <w:rPr>
                <w:rFonts w:ascii="Times New Roman" w:hAnsi="Times New Roman"/>
                <w:sz w:val="24"/>
                <w:szCs w:val="24"/>
              </w:rPr>
              <w:t>)</w:t>
            </w:r>
          </w:p>
        </w:tc>
      </w:tr>
      <w:tr w:rsidR="009813B5" w:rsidTr="009813B5">
        <w:tc>
          <w:tcPr>
            <w:tcW w:w="1141" w:type="dxa"/>
            <w:tcBorders>
              <w:top w:val="nil"/>
              <w:left w:val="single" w:sz="2" w:space="0" w:color="000000"/>
              <w:bottom w:val="single" w:sz="2" w:space="0" w:color="000000"/>
              <w:right w:val="nil"/>
            </w:tcBorders>
            <w:tcMar>
              <w:top w:w="55" w:type="dxa"/>
              <w:left w:w="55" w:type="dxa"/>
              <w:bottom w:w="55" w:type="dxa"/>
              <w:right w:w="55" w:type="dxa"/>
            </w:tcMar>
          </w:tcPr>
          <w:p w:rsidR="009813B5" w:rsidRDefault="009813B5" w:rsidP="00EB5E76">
            <w:pPr>
              <w:pStyle w:val="a6"/>
            </w:pPr>
          </w:p>
        </w:tc>
        <w:tc>
          <w:tcPr>
            <w:tcW w:w="1813" w:type="dxa"/>
            <w:tcBorders>
              <w:top w:val="nil"/>
              <w:left w:val="single" w:sz="2" w:space="0" w:color="000000"/>
              <w:bottom w:val="single" w:sz="2" w:space="0" w:color="000000"/>
              <w:right w:val="nil"/>
            </w:tcBorders>
            <w:tcMar>
              <w:top w:w="55" w:type="dxa"/>
              <w:left w:w="55" w:type="dxa"/>
              <w:bottom w:w="55" w:type="dxa"/>
              <w:right w:w="55" w:type="dxa"/>
            </w:tcMar>
          </w:tcPr>
          <w:p w:rsidR="009813B5" w:rsidRDefault="009813B5" w:rsidP="00EB5E76">
            <w:pPr>
              <w:pStyle w:val="a6"/>
            </w:pPr>
          </w:p>
        </w:tc>
        <w:tc>
          <w:tcPr>
            <w:tcW w:w="3012" w:type="dxa"/>
            <w:tcBorders>
              <w:top w:val="nil"/>
              <w:left w:val="single" w:sz="2" w:space="0" w:color="000000"/>
              <w:bottom w:val="single" w:sz="2" w:space="0" w:color="000000"/>
              <w:right w:val="nil"/>
            </w:tcBorders>
            <w:tcMar>
              <w:top w:w="55" w:type="dxa"/>
              <w:left w:w="55" w:type="dxa"/>
              <w:bottom w:w="55" w:type="dxa"/>
              <w:right w:w="55" w:type="dxa"/>
            </w:tcMar>
          </w:tcPr>
          <w:p w:rsidR="009813B5" w:rsidRDefault="009813B5" w:rsidP="00EB5E76">
            <w:pPr>
              <w:pStyle w:val="a6"/>
            </w:pPr>
          </w:p>
        </w:tc>
        <w:tc>
          <w:tcPr>
            <w:tcW w:w="3955"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9813B5" w:rsidRDefault="009813B5" w:rsidP="00EB5E76">
            <w:pPr>
              <w:pStyle w:val="a6"/>
            </w:pPr>
          </w:p>
        </w:tc>
      </w:tr>
      <w:tr w:rsidR="009813B5" w:rsidTr="009813B5">
        <w:tc>
          <w:tcPr>
            <w:tcW w:w="1141" w:type="dxa"/>
            <w:tcBorders>
              <w:top w:val="nil"/>
              <w:left w:val="single" w:sz="2" w:space="0" w:color="000000"/>
              <w:bottom w:val="single" w:sz="2" w:space="0" w:color="000000"/>
              <w:right w:val="nil"/>
            </w:tcBorders>
            <w:tcMar>
              <w:top w:w="55" w:type="dxa"/>
              <w:left w:w="55" w:type="dxa"/>
              <w:bottom w:w="55" w:type="dxa"/>
              <w:right w:w="55" w:type="dxa"/>
            </w:tcMar>
          </w:tcPr>
          <w:p w:rsidR="009813B5" w:rsidRDefault="009813B5" w:rsidP="00EB5E76">
            <w:pPr>
              <w:pStyle w:val="a6"/>
            </w:pPr>
          </w:p>
        </w:tc>
        <w:tc>
          <w:tcPr>
            <w:tcW w:w="1813" w:type="dxa"/>
            <w:tcBorders>
              <w:top w:val="nil"/>
              <w:left w:val="single" w:sz="2" w:space="0" w:color="000000"/>
              <w:bottom w:val="single" w:sz="2" w:space="0" w:color="000000"/>
              <w:right w:val="nil"/>
            </w:tcBorders>
            <w:tcMar>
              <w:top w:w="55" w:type="dxa"/>
              <w:left w:w="55" w:type="dxa"/>
              <w:bottom w:w="55" w:type="dxa"/>
              <w:right w:w="55" w:type="dxa"/>
            </w:tcMar>
          </w:tcPr>
          <w:p w:rsidR="009813B5" w:rsidRDefault="009813B5" w:rsidP="00EB5E76">
            <w:pPr>
              <w:pStyle w:val="a6"/>
            </w:pPr>
          </w:p>
        </w:tc>
        <w:tc>
          <w:tcPr>
            <w:tcW w:w="3012" w:type="dxa"/>
            <w:tcBorders>
              <w:top w:val="nil"/>
              <w:left w:val="single" w:sz="2" w:space="0" w:color="000000"/>
              <w:bottom w:val="single" w:sz="2" w:space="0" w:color="000000"/>
              <w:right w:val="nil"/>
            </w:tcBorders>
            <w:tcMar>
              <w:top w:w="55" w:type="dxa"/>
              <w:left w:w="55" w:type="dxa"/>
              <w:bottom w:w="55" w:type="dxa"/>
              <w:right w:w="55" w:type="dxa"/>
            </w:tcMar>
          </w:tcPr>
          <w:p w:rsidR="009813B5" w:rsidRDefault="009813B5" w:rsidP="00EB5E76">
            <w:pPr>
              <w:pStyle w:val="a6"/>
            </w:pPr>
          </w:p>
        </w:tc>
        <w:tc>
          <w:tcPr>
            <w:tcW w:w="3955" w:type="dxa"/>
            <w:tcBorders>
              <w:top w:val="nil"/>
              <w:left w:val="single" w:sz="2" w:space="0" w:color="000000"/>
              <w:bottom w:val="single" w:sz="2" w:space="0" w:color="000000"/>
              <w:right w:val="single" w:sz="2" w:space="0" w:color="000000"/>
            </w:tcBorders>
            <w:tcMar>
              <w:top w:w="55" w:type="dxa"/>
              <w:left w:w="55" w:type="dxa"/>
              <w:bottom w:w="55" w:type="dxa"/>
              <w:right w:w="55" w:type="dxa"/>
            </w:tcMar>
          </w:tcPr>
          <w:p w:rsidR="009813B5" w:rsidRDefault="009813B5" w:rsidP="00EB5E76">
            <w:pPr>
              <w:pStyle w:val="a6"/>
            </w:pPr>
          </w:p>
        </w:tc>
      </w:tr>
    </w:tbl>
    <w:p w:rsidR="009813B5" w:rsidRDefault="009813B5" w:rsidP="009813B5">
      <w:pPr>
        <w:rPr>
          <w:b/>
          <w:i/>
          <w:lang w:val="en-US"/>
        </w:rPr>
      </w:pPr>
      <w:r>
        <w:rPr>
          <w:b/>
          <w:i/>
          <w:lang w:val="en-US"/>
        </w:rPr>
        <w:t xml:space="preserve">             </w:t>
      </w:r>
    </w:p>
    <w:p w:rsidR="009813B5" w:rsidRDefault="009813B5" w:rsidP="009813B5">
      <w:pPr>
        <w:rPr>
          <w:b/>
          <w:i/>
          <w:lang w:val="en-US"/>
        </w:rPr>
      </w:pPr>
    </w:p>
    <w:p w:rsidR="009813B5" w:rsidRPr="009813B5" w:rsidRDefault="009813B5" w:rsidP="009813B5">
      <w:pPr>
        <w:rPr>
          <w:rFonts w:ascii="Times New Roman" w:hAnsi="Times New Roman" w:cs="Times New Roman"/>
          <w:lang w:val="en-US"/>
        </w:rPr>
      </w:pPr>
      <w:r w:rsidRPr="009813B5">
        <w:rPr>
          <w:rFonts w:ascii="Times New Roman" w:hAnsi="Times New Roman" w:cs="Times New Roman"/>
          <w:lang w:val="en-US"/>
        </w:rPr>
        <w:t xml:space="preserve">СОГЛАСОВАНО                                                                                </w:t>
      </w:r>
      <w:proofErr w:type="spellStart"/>
      <w:r w:rsidRPr="009813B5">
        <w:rPr>
          <w:rFonts w:ascii="Times New Roman" w:hAnsi="Times New Roman" w:cs="Times New Roman"/>
          <w:lang w:val="en-US"/>
        </w:rPr>
        <w:t>СОГЛАСОВАНО</w:t>
      </w:r>
      <w:proofErr w:type="spellEnd"/>
    </w:p>
    <w:p w:rsidR="009813B5" w:rsidRPr="009813B5" w:rsidRDefault="009813B5" w:rsidP="009813B5">
      <w:pPr>
        <w:rPr>
          <w:rFonts w:ascii="Times New Roman" w:hAnsi="Times New Roman" w:cs="Times New Roman"/>
        </w:rPr>
      </w:pPr>
      <w:r w:rsidRPr="009813B5">
        <w:rPr>
          <w:rFonts w:ascii="Times New Roman" w:hAnsi="Times New Roman" w:cs="Times New Roman"/>
        </w:rPr>
        <w:t>Протокол заседания                                                                            Заместитель директора по УВР</w:t>
      </w:r>
    </w:p>
    <w:p w:rsidR="009813B5" w:rsidRPr="009813B5" w:rsidRDefault="009813B5" w:rsidP="009813B5">
      <w:pPr>
        <w:rPr>
          <w:rFonts w:ascii="Times New Roman" w:hAnsi="Times New Roman" w:cs="Times New Roman"/>
        </w:rPr>
      </w:pPr>
      <w:r w:rsidRPr="009813B5">
        <w:rPr>
          <w:rFonts w:ascii="Times New Roman" w:hAnsi="Times New Roman" w:cs="Times New Roman"/>
        </w:rPr>
        <w:t>Методического совета                                                                         _______________</w:t>
      </w:r>
      <w:proofErr w:type="spellStart"/>
      <w:r w:rsidRPr="009813B5">
        <w:rPr>
          <w:rFonts w:ascii="Times New Roman" w:hAnsi="Times New Roman" w:cs="Times New Roman"/>
        </w:rPr>
        <w:t>С.В.Фролова</w:t>
      </w:r>
      <w:proofErr w:type="spellEnd"/>
    </w:p>
    <w:p w:rsidR="009813B5" w:rsidRPr="009813B5" w:rsidRDefault="009813B5" w:rsidP="009813B5">
      <w:pPr>
        <w:rPr>
          <w:rFonts w:ascii="Times New Roman" w:hAnsi="Times New Roman" w:cs="Times New Roman"/>
        </w:rPr>
      </w:pPr>
      <w:r w:rsidRPr="009813B5">
        <w:rPr>
          <w:rFonts w:ascii="Times New Roman" w:hAnsi="Times New Roman" w:cs="Times New Roman"/>
        </w:rPr>
        <w:t>МБОУ Кашарской СОШ                                                                     31.08.2021</w:t>
      </w:r>
    </w:p>
    <w:p w:rsidR="009813B5" w:rsidRPr="009813B5" w:rsidRDefault="009813B5" w:rsidP="009813B5">
      <w:pPr>
        <w:rPr>
          <w:rFonts w:ascii="Times New Roman" w:hAnsi="Times New Roman" w:cs="Times New Roman"/>
          <w:lang w:val="en-US"/>
        </w:rPr>
      </w:pPr>
      <w:r w:rsidRPr="009813B5">
        <w:rPr>
          <w:rFonts w:ascii="Times New Roman" w:hAnsi="Times New Roman" w:cs="Times New Roman"/>
          <w:lang w:val="en-US"/>
        </w:rPr>
        <w:t xml:space="preserve">№ 1 </w:t>
      </w:r>
      <w:proofErr w:type="spellStart"/>
      <w:r w:rsidRPr="009813B5">
        <w:rPr>
          <w:rFonts w:ascii="Times New Roman" w:hAnsi="Times New Roman" w:cs="Times New Roman"/>
          <w:lang w:val="en-US"/>
        </w:rPr>
        <w:t>от</w:t>
      </w:r>
      <w:proofErr w:type="spellEnd"/>
      <w:r w:rsidRPr="009813B5">
        <w:rPr>
          <w:rFonts w:ascii="Times New Roman" w:hAnsi="Times New Roman" w:cs="Times New Roman"/>
          <w:lang w:val="en-US"/>
        </w:rPr>
        <w:t xml:space="preserve"> 31.08.2021</w:t>
      </w:r>
    </w:p>
    <w:p w:rsidR="009813B5" w:rsidRPr="009813B5" w:rsidRDefault="009813B5" w:rsidP="009813B5">
      <w:pPr>
        <w:rPr>
          <w:rFonts w:ascii="Times New Roman" w:hAnsi="Times New Roman" w:cs="Times New Roman"/>
          <w:lang w:val="en-US"/>
        </w:rPr>
      </w:pPr>
      <w:r w:rsidRPr="009813B5">
        <w:rPr>
          <w:rFonts w:ascii="Times New Roman" w:hAnsi="Times New Roman" w:cs="Times New Roman"/>
          <w:lang w:val="en-US"/>
        </w:rPr>
        <w:t>____________</w:t>
      </w:r>
      <w:proofErr w:type="gramStart"/>
      <w:r w:rsidRPr="009813B5">
        <w:rPr>
          <w:rFonts w:ascii="Times New Roman" w:hAnsi="Times New Roman" w:cs="Times New Roman"/>
          <w:lang w:val="en-US"/>
        </w:rPr>
        <w:t>_(</w:t>
      </w:r>
      <w:proofErr w:type="spellStart"/>
      <w:proofErr w:type="gramEnd"/>
      <w:r w:rsidRPr="009813B5">
        <w:rPr>
          <w:rFonts w:ascii="Times New Roman" w:hAnsi="Times New Roman" w:cs="Times New Roman"/>
          <w:lang w:val="en-US"/>
        </w:rPr>
        <w:t>М.А.Павлова</w:t>
      </w:r>
      <w:proofErr w:type="spellEnd"/>
      <w:r w:rsidRPr="009813B5">
        <w:rPr>
          <w:rFonts w:ascii="Times New Roman" w:hAnsi="Times New Roman" w:cs="Times New Roman"/>
          <w:lang w:val="en-US"/>
        </w:rPr>
        <w:t>)</w:t>
      </w:r>
    </w:p>
    <w:p w:rsidR="009813B5" w:rsidRDefault="009813B5" w:rsidP="009813B5">
      <w:pPr>
        <w:rPr>
          <w:b/>
          <w:i/>
          <w:lang w:val="en-US"/>
        </w:rPr>
      </w:pPr>
    </w:p>
    <w:p w:rsidR="009813B5" w:rsidRDefault="009813B5" w:rsidP="009813B5">
      <w:pPr>
        <w:rPr>
          <w:b/>
          <w:i/>
          <w:lang w:val="en-US"/>
        </w:rPr>
      </w:pPr>
    </w:p>
    <w:p w:rsidR="009813B5" w:rsidRDefault="009813B5" w:rsidP="009813B5">
      <w:pPr>
        <w:rPr>
          <w:b/>
          <w:i/>
          <w:lang w:val="en-US"/>
        </w:rPr>
      </w:pPr>
    </w:p>
    <w:p w:rsidR="009813B5" w:rsidRDefault="009813B5" w:rsidP="009813B5">
      <w:pPr>
        <w:rPr>
          <w:b/>
          <w:i/>
          <w:lang w:val="en-US"/>
        </w:rPr>
      </w:pPr>
    </w:p>
    <w:p w:rsidR="009813B5" w:rsidRDefault="009813B5" w:rsidP="009813B5">
      <w:pPr>
        <w:rPr>
          <w:b/>
          <w:i/>
          <w:lang w:val="en-US"/>
        </w:rPr>
      </w:pPr>
    </w:p>
    <w:p w:rsidR="009813B5" w:rsidRPr="00190B73" w:rsidRDefault="009813B5" w:rsidP="009813B5">
      <w:pPr>
        <w:pStyle w:val="a5"/>
        <w:spacing w:after="0"/>
      </w:pPr>
      <w:r w:rsidRPr="00190B73">
        <w:rPr>
          <w:b/>
          <w:i/>
        </w:rPr>
        <w:t xml:space="preserve">                                              </w:t>
      </w:r>
      <w:r w:rsidRPr="00190B73">
        <w:rPr>
          <w:b/>
          <w:i/>
        </w:rPr>
        <w:tab/>
      </w:r>
      <w:r>
        <w:rPr>
          <w:b/>
          <w:i/>
        </w:rPr>
        <w:t xml:space="preserve">                                                                                       </w:t>
      </w:r>
    </w:p>
    <w:p w:rsidR="009813B5" w:rsidRPr="009813B5" w:rsidRDefault="009813B5" w:rsidP="009813B5">
      <w:pPr>
        <w:widowControl w:val="0"/>
        <w:tabs>
          <w:tab w:val="left" w:pos="709"/>
        </w:tabs>
        <w:suppressAutoHyphens/>
        <w:spacing w:line="276" w:lineRule="atLeast"/>
        <w:rPr>
          <w:rFonts w:ascii="Times New Roman" w:eastAsia="SimSun" w:hAnsi="Times New Roman" w:cs="Times New Roman"/>
          <w:color w:val="00000A"/>
          <w:sz w:val="24"/>
          <w:szCs w:val="24"/>
        </w:rPr>
      </w:pPr>
      <w:r w:rsidRPr="009813B5">
        <w:rPr>
          <w:rFonts w:ascii="Calibri" w:eastAsia="SimSun" w:hAnsi="Calibri"/>
          <w:b/>
          <w:i/>
          <w:color w:val="00000A"/>
        </w:rPr>
        <w:tab/>
      </w:r>
      <w:r w:rsidRPr="009813B5">
        <w:rPr>
          <w:rFonts w:ascii="Times New Roman" w:eastAsia="SimSun" w:hAnsi="Times New Roman" w:cs="Times New Roman"/>
          <w:color w:val="00000A"/>
          <w:sz w:val="24"/>
          <w:szCs w:val="24"/>
        </w:rPr>
        <w:t xml:space="preserve"> </w:t>
      </w:r>
    </w:p>
    <w:p w:rsidR="009813B5" w:rsidRPr="00190B73" w:rsidRDefault="009813B5" w:rsidP="009813B5">
      <w:pPr>
        <w:widowControl w:val="0"/>
        <w:tabs>
          <w:tab w:val="left" w:pos="709"/>
        </w:tabs>
        <w:suppressAutoHyphens/>
        <w:spacing w:line="276" w:lineRule="atLeast"/>
        <w:rPr>
          <w:rFonts w:ascii="Calibri" w:eastAsia="SimSun" w:hAnsi="Calibri"/>
          <w:color w:val="00000A"/>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Default="00C163B8" w:rsidP="00EE0214">
      <w:pPr>
        <w:spacing w:after="150" w:line="240" w:lineRule="auto"/>
        <w:rPr>
          <w:rFonts w:ascii="Times New Roman" w:eastAsia="Times New Roman" w:hAnsi="Times New Roman" w:cs="Times New Roman"/>
          <w:color w:val="000000"/>
          <w:sz w:val="21"/>
          <w:szCs w:val="21"/>
          <w:lang w:eastAsia="ru-RU"/>
        </w:rPr>
      </w:pPr>
    </w:p>
    <w:p w:rsidR="00C163B8" w:rsidRPr="00EE0214" w:rsidRDefault="00C163B8" w:rsidP="00EE0214">
      <w:pPr>
        <w:spacing w:after="150" w:line="240" w:lineRule="auto"/>
        <w:rPr>
          <w:rFonts w:ascii="Times New Roman" w:eastAsia="Times New Roman" w:hAnsi="Times New Roman" w:cs="Times New Roman"/>
          <w:color w:val="000000"/>
          <w:sz w:val="21"/>
          <w:szCs w:val="21"/>
          <w:lang w:eastAsia="ru-RU"/>
        </w:rPr>
      </w:pPr>
    </w:p>
    <w:sectPr w:rsidR="00C163B8" w:rsidRPr="00EE0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98E"/>
    <w:rsid w:val="00046DC5"/>
    <w:rsid w:val="000560ED"/>
    <w:rsid w:val="0016549B"/>
    <w:rsid w:val="00174C4D"/>
    <w:rsid w:val="00212EC8"/>
    <w:rsid w:val="0035098E"/>
    <w:rsid w:val="003D33AD"/>
    <w:rsid w:val="005127CD"/>
    <w:rsid w:val="00525A9C"/>
    <w:rsid w:val="005D7899"/>
    <w:rsid w:val="006226A3"/>
    <w:rsid w:val="006E4565"/>
    <w:rsid w:val="007865E7"/>
    <w:rsid w:val="007B363E"/>
    <w:rsid w:val="00807E6F"/>
    <w:rsid w:val="00940078"/>
    <w:rsid w:val="009813B5"/>
    <w:rsid w:val="00A830FF"/>
    <w:rsid w:val="00AB36C3"/>
    <w:rsid w:val="00AD36A1"/>
    <w:rsid w:val="00B33D74"/>
    <w:rsid w:val="00B34C77"/>
    <w:rsid w:val="00B81FB9"/>
    <w:rsid w:val="00BA19E0"/>
    <w:rsid w:val="00BA1DBF"/>
    <w:rsid w:val="00C163B8"/>
    <w:rsid w:val="00C219CD"/>
    <w:rsid w:val="00C917D5"/>
    <w:rsid w:val="00CB328E"/>
    <w:rsid w:val="00E57E3C"/>
    <w:rsid w:val="00EE02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830FF"/>
    <w:pPr>
      <w:spacing w:after="0" w:line="240" w:lineRule="auto"/>
    </w:pPr>
    <w:rPr>
      <w:rFonts w:ascii="Calibri" w:eastAsia="Calibri" w:hAnsi="Calibri" w:cs="Times New Roman"/>
    </w:rPr>
  </w:style>
  <w:style w:type="character" w:customStyle="1" w:styleId="a4">
    <w:name w:val="Без интервала Знак"/>
    <w:link w:val="a3"/>
    <w:uiPriority w:val="1"/>
    <w:rsid w:val="00A830FF"/>
    <w:rPr>
      <w:rFonts w:ascii="Calibri" w:eastAsia="Calibri" w:hAnsi="Calibri" w:cs="Times New Roman"/>
    </w:rPr>
  </w:style>
  <w:style w:type="paragraph" w:customStyle="1" w:styleId="a5">
    <w:name w:val="Базовый"/>
    <w:rsid w:val="009813B5"/>
    <w:pPr>
      <w:widowControl w:val="0"/>
      <w:tabs>
        <w:tab w:val="left" w:pos="709"/>
      </w:tabs>
      <w:suppressAutoHyphens/>
      <w:spacing w:line="276" w:lineRule="atLeast"/>
    </w:pPr>
    <w:rPr>
      <w:rFonts w:ascii="Calibri" w:eastAsia="SimSun" w:hAnsi="Calibri"/>
      <w:color w:val="00000A"/>
    </w:rPr>
  </w:style>
  <w:style w:type="paragraph" w:customStyle="1" w:styleId="a6">
    <w:name w:val="Содержимое таблицы"/>
    <w:basedOn w:val="a5"/>
    <w:rsid w:val="009813B5"/>
    <w:pPr>
      <w:suppressLineNumbers/>
    </w:pPr>
  </w:style>
  <w:style w:type="table" w:styleId="a7">
    <w:name w:val="Table Grid"/>
    <w:basedOn w:val="a1"/>
    <w:uiPriority w:val="59"/>
    <w:rsid w:val="009813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33D7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33D7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A830FF"/>
    <w:pPr>
      <w:spacing w:after="0" w:line="240" w:lineRule="auto"/>
    </w:pPr>
    <w:rPr>
      <w:rFonts w:ascii="Calibri" w:eastAsia="Calibri" w:hAnsi="Calibri" w:cs="Times New Roman"/>
    </w:rPr>
  </w:style>
  <w:style w:type="character" w:customStyle="1" w:styleId="a4">
    <w:name w:val="Без интервала Знак"/>
    <w:link w:val="a3"/>
    <w:uiPriority w:val="1"/>
    <w:rsid w:val="00A830FF"/>
    <w:rPr>
      <w:rFonts w:ascii="Calibri" w:eastAsia="Calibri" w:hAnsi="Calibri" w:cs="Times New Roman"/>
    </w:rPr>
  </w:style>
  <w:style w:type="paragraph" w:customStyle="1" w:styleId="a5">
    <w:name w:val="Базовый"/>
    <w:rsid w:val="009813B5"/>
    <w:pPr>
      <w:widowControl w:val="0"/>
      <w:tabs>
        <w:tab w:val="left" w:pos="709"/>
      </w:tabs>
      <w:suppressAutoHyphens/>
      <w:spacing w:line="276" w:lineRule="atLeast"/>
    </w:pPr>
    <w:rPr>
      <w:rFonts w:ascii="Calibri" w:eastAsia="SimSun" w:hAnsi="Calibri"/>
      <w:color w:val="00000A"/>
    </w:rPr>
  </w:style>
  <w:style w:type="paragraph" w:customStyle="1" w:styleId="a6">
    <w:name w:val="Содержимое таблицы"/>
    <w:basedOn w:val="a5"/>
    <w:rsid w:val="009813B5"/>
    <w:pPr>
      <w:suppressLineNumbers/>
    </w:pPr>
  </w:style>
  <w:style w:type="table" w:styleId="a7">
    <w:name w:val="Table Grid"/>
    <w:basedOn w:val="a1"/>
    <w:uiPriority w:val="59"/>
    <w:rsid w:val="009813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33D7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33D7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419738">
      <w:bodyDiv w:val="1"/>
      <w:marLeft w:val="0"/>
      <w:marRight w:val="0"/>
      <w:marTop w:val="0"/>
      <w:marBottom w:val="0"/>
      <w:divBdr>
        <w:top w:val="none" w:sz="0" w:space="0" w:color="auto"/>
        <w:left w:val="none" w:sz="0" w:space="0" w:color="auto"/>
        <w:bottom w:val="none" w:sz="0" w:space="0" w:color="auto"/>
        <w:right w:val="none" w:sz="0" w:space="0" w:color="auto"/>
      </w:divBdr>
    </w:div>
    <w:div w:id="733242167">
      <w:bodyDiv w:val="1"/>
      <w:marLeft w:val="0"/>
      <w:marRight w:val="0"/>
      <w:marTop w:val="0"/>
      <w:marBottom w:val="0"/>
      <w:divBdr>
        <w:top w:val="none" w:sz="0" w:space="0" w:color="auto"/>
        <w:left w:val="none" w:sz="0" w:space="0" w:color="auto"/>
        <w:bottom w:val="none" w:sz="0" w:space="0" w:color="auto"/>
        <w:right w:val="none" w:sz="0" w:space="0" w:color="auto"/>
      </w:divBdr>
      <w:divsChild>
        <w:div w:id="15181521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F31706-8E72-44C9-8EBD-74C505004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6392</Words>
  <Characters>36440</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42747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Завуч</cp:lastModifiedBy>
  <cp:revision>37</cp:revision>
  <cp:lastPrinted>2021-09-09T10:04:00Z</cp:lastPrinted>
  <dcterms:created xsi:type="dcterms:W3CDTF">2020-08-26T05:11:00Z</dcterms:created>
  <dcterms:modified xsi:type="dcterms:W3CDTF">2021-09-09T10:05:00Z</dcterms:modified>
</cp:coreProperties>
</file>